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5216"/>
        <w:gridCol w:w="1768"/>
        <w:gridCol w:w="1929"/>
      </w:tblGrid>
      <w:tr w:rsidR="002464E8" w:rsidRPr="00C621CF" w:rsidTr="002464E8">
        <w:trPr>
          <w:trHeight w:val="453"/>
          <w:jc w:val="center"/>
        </w:trPr>
        <w:tc>
          <w:tcPr>
            <w:tcW w:w="795" w:type="pct"/>
            <w:vMerge w:val="restart"/>
            <w:tcBorders>
              <w:top w:val="single" w:sz="4" w:space="0" w:color="auto"/>
              <w:left w:val="single" w:sz="4" w:space="0" w:color="auto"/>
              <w:right w:val="single" w:sz="4" w:space="0" w:color="auto"/>
            </w:tcBorders>
            <w:vAlign w:val="center"/>
            <w:hideMark/>
          </w:tcPr>
          <w:p w:rsidR="002464E8" w:rsidRPr="00C621CF" w:rsidRDefault="002464E8" w:rsidP="002A2354">
            <w:pPr>
              <w:tabs>
                <w:tab w:val="center" w:pos="4536"/>
                <w:tab w:val="right" w:pos="9072"/>
              </w:tabs>
              <w:spacing w:after="0"/>
              <w:jc w:val="center"/>
              <w:rPr>
                <w:rFonts w:ascii="GillSansLight" w:hAnsi="GillSansLight" w:cs="Arial"/>
              </w:rPr>
            </w:pPr>
            <w:r w:rsidRPr="00C621CF">
              <w:rPr>
                <w:rFonts w:ascii="GillSansLight" w:hAnsi="GillSansLight"/>
                <w:noProof/>
                <w:lang w:eastAsia="tr-TR"/>
              </w:rPr>
              <w:drawing>
                <wp:inline distT="0" distB="0" distL="0" distR="0" wp14:anchorId="41BACE71" wp14:editId="368EA69C">
                  <wp:extent cx="676275" cy="684423"/>
                  <wp:effectExtent l="0" t="0" r="0" b="1905"/>
                  <wp:docPr id="3" name="Picture 3" descr="Description: Description: C:\Users\ieu\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ieu\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732" cy="686910"/>
                          </a:xfrm>
                          <a:prstGeom prst="rect">
                            <a:avLst/>
                          </a:prstGeom>
                          <a:noFill/>
                          <a:ln>
                            <a:noFill/>
                          </a:ln>
                        </pic:spPr>
                      </pic:pic>
                    </a:graphicData>
                  </a:graphic>
                </wp:inline>
              </w:drawing>
            </w:r>
            <w:r w:rsidR="00962400">
              <w:rPr>
                <w:rStyle w:val="DipnotBavurusu"/>
                <w:rFonts w:ascii="GillSansLight" w:hAnsi="GillSansLight" w:cs="Arial"/>
              </w:rPr>
              <w:footnoteReference w:id="1"/>
            </w:r>
          </w:p>
        </w:tc>
        <w:tc>
          <w:tcPr>
            <w:tcW w:w="2461" w:type="pct"/>
            <w:vMerge w:val="restart"/>
            <w:tcBorders>
              <w:top w:val="single" w:sz="4" w:space="0" w:color="auto"/>
              <w:left w:val="single" w:sz="4" w:space="0" w:color="auto"/>
              <w:right w:val="single" w:sz="4" w:space="0" w:color="auto"/>
            </w:tcBorders>
            <w:vAlign w:val="center"/>
            <w:hideMark/>
          </w:tcPr>
          <w:p w:rsidR="002464E8" w:rsidRPr="00C621CF" w:rsidRDefault="002464E8" w:rsidP="002A2354">
            <w:pPr>
              <w:spacing w:after="0" w:line="360" w:lineRule="auto"/>
              <w:jc w:val="center"/>
              <w:rPr>
                <w:rFonts w:ascii="GillSans Light" w:hAnsi="GillSans Light"/>
                <w:b/>
                <w:bCs/>
                <w:sz w:val="24"/>
                <w:szCs w:val="24"/>
              </w:rPr>
            </w:pPr>
            <w:r>
              <w:rPr>
                <w:rFonts w:ascii="GillSans Light" w:hAnsi="GillSans Light"/>
                <w:b/>
                <w:bCs/>
                <w:sz w:val="24"/>
                <w:szCs w:val="24"/>
              </w:rPr>
              <w:t>Sınav Başvuru Formu</w:t>
            </w:r>
          </w:p>
        </w:tc>
        <w:tc>
          <w:tcPr>
            <w:tcW w:w="834" w:type="pct"/>
            <w:tcBorders>
              <w:top w:val="single" w:sz="4" w:space="0" w:color="auto"/>
              <w:left w:val="single" w:sz="4" w:space="0" w:color="auto"/>
              <w:bottom w:val="single" w:sz="4" w:space="0" w:color="auto"/>
              <w:right w:val="single" w:sz="4" w:space="0" w:color="auto"/>
            </w:tcBorders>
            <w:vAlign w:val="bottom"/>
            <w:hideMark/>
          </w:tcPr>
          <w:p w:rsidR="002464E8" w:rsidRPr="00C621CF" w:rsidRDefault="002464E8" w:rsidP="002A2354">
            <w:pPr>
              <w:spacing w:after="0"/>
              <w:rPr>
                <w:rFonts w:ascii="GillSansLight" w:hAnsi="GillSansLight"/>
                <w:sz w:val="24"/>
                <w:szCs w:val="24"/>
              </w:rPr>
            </w:pPr>
            <w:r w:rsidRPr="00C621CF">
              <w:rPr>
                <w:rFonts w:ascii="GillSansLight" w:hAnsi="GillSansLight"/>
                <w:sz w:val="24"/>
                <w:szCs w:val="24"/>
              </w:rPr>
              <w:t>Belge no</w:t>
            </w:r>
          </w:p>
        </w:tc>
        <w:tc>
          <w:tcPr>
            <w:tcW w:w="910" w:type="pct"/>
            <w:tcBorders>
              <w:top w:val="single" w:sz="4" w:space="0" w:color="auto"/>
              <w:left w:val="single" w:sz="4" w:space="0" w:color="auto"/>
              <w:bottom w:val="single" w:sz="4" w:space="0" w:color="auto"/>
              <w:right w:val="single" w:sz="4" w:space="0" w:color="auto"/>
            </w:tcBorders>
            <w:vAlign w:val="bottom"/>
          </w:tcPr>
          <w:p w:rsidR="002464E8" w:rsidRPr="00C621CF" w:rsidRDefault="002464E8" w:rsidP="002A2354">
            <w:pPr>
              <w:spacing w:after="0" w:line="240" w:lineRule="auto"/>
              <w:rPr>
                <w:rFonts w:ascii="GillSansLight" w:hAnsi="GillSansLight"/>
                <w:sz w:val="24"/>
                <w:szCs w:val="24"/>
              </w:rPr>
            </w:pPr>
            <w:r>
              <w:rPr>
                <w:rFonts w:ascii="GillSansLight" w:eastAsia="Times New Roman" w:hAnsi="GillSansLight"/>
                <w:sz w:val="24"/>
                <w:szCs w:val="24"/>
                <w:lang w:eastAsia="tr-TR"/>
              </w:rPr>
              <w:t>PB01.P02.F03</w:t>
            </w:r>
          </w:p>
        </w:tc>
      </w:tr>
      <w:tr w:rsidR="002464E8" w:rsidRPr="00C621CF" w:rsidTr="002464E8">
        <w:trPr>
          <w:trHeight w:val="453"/>
          <w:jc w:val="center"/>
        </w:trPr>
        <w:tc>
          <w:tcPr>
            <w:tcW w:w="795" w:type="pct"/>
            <w:vMerge/>
            <w:tcBorders>
              <w:left w:val="single" w:sz="4" w:space="0" w:color="auto"/>
              <w:right w:val="single" w:sz="4" w:space="0" w:color="auto"/>
            </w:tcBorders>
            <w:vAlign w:val="center"/>
          </w:tcPr>
          <w:p w:rsidR="002464E8" w:rsidRPr="00C621CF" w:rsidRDefault="002464E8" w:rsidP="002A2354">
            <w:pPr>
              <w:tabs>
                <w:tab w:val="center" w:pos="4536"/>
                <w:tab w:val="right" w:pos="9072"/>
              </w:tabs>
              <w:spacing w:after="0"/>
              <w:jc w:val="center"/>
              <w:rPr>
                <w:rFonts w:ascii="GillSansLight" w:hAnsi="GillSansLight"/>
                <w:noProof/>
                <w:lang w:eastAsia="tr-TR"/>
              </w:rPr>
            </w:pPr>
          </w:p>
        </w:tc>
        <w:tc>
          <w:tcPr>
            <w:tcW w:w="2461" w:type="pct"/>
            <w:vMerge/>
            <w:tcBorders>
              <w:left w:val="single" w:sz="4" w:space="0" w:color="auto"/>
              <w:right w:val="single" w:sz="4" w:space="0" w:color="auto"/>
            </w:tcBorders>
            <w:vAlign w:val="center"/>
          </w:tcPr>
          <w:p w:rsidR="002464E8" w:rsidRPr="00C621CF" w:rsidRDefault="002464E8" w:rsidP="002A2354">
            <w:pPr>
              <w:spacing w:after="0" w:line="360" w:lineRule="auto"/>
              <w:jc w:val="center"/>
              <w:rPr>
                <w:rFonts w:ascii="GillSans Light" w:hAnsi="GillSans Light"/>
                <w:b/>
                <w:bCs/>
                <w:sz w:val="24"/>
                <w:szCs w:val="24"/>
              </w:rPr>
            </w:pPr>
          </w:p>
        </w:tc>
        <w:tc>
          <w:tcPr>
            <w:tcW w:w="834" w:type="pct"/>
            <w:tcBorders>
              <w:top w:val="single" w:sz="4" w:space="0" w:color="auto"/>
              <w:left w:val="single" w:sz="4" w:space="0" w:color="auto"/>
              <w:bottom w:val="single" w:sz="4" w:space="0" w:color="auto"/>
              <w:right w:val="single" w:sz="4" w:space="0" w:color="auto"/>
            </w:tcBorders>
            <w:vAlign w:val="bottom"/>
          </w:tcPr>
          <w:p w:rsidR="002464E8" w:rsidRPr="00C621CF" w:rsidRDefault="002464E8" w:rsidP="002A2354">
            <w:pPr>
              <w:spacing w:after="0"/>
              <w:rPr>
                <w:rFonts w:ascii="GillSansLight" w:hAnsi="GillSansLight"/>
                <w:sz w:val="24"/>
                <w:szCs w:val="24"/>
              </w:rPr>
            </w:pPr>
            <w:r w:rsidRPr="00C621CF">
              <w:rPr>
                <w:rFonts w:ascii="GillSansLight" w:hAnsi="GillSansLight"/>
                <w:sz w:val="24"/>
                <w:szCs w:val="24"/>
              </w:rPr>
              <w:t>Yayın</w:t>
            </w:r>
          </w:p>
        </w:tc>
        <w:tc>
          <w:tcPr>
            <w:tcW w:w="910" w:type="pct"/>
            <w:tcBorders>
              <w:top w:val="single" w:sz="4" w:space="0" w:color="auto"/>
              <w:left w:val="single" w:sz="4" w:space="0" w:color="auto"/>
              <w:bottom w:val="single" w:sz="4" w:space="0" w:color="auto"/>
              <w:right w:val="single" w:sz="4" w:space="0" w:color="auto"/>
            </w:tcBorders>
            <w:vAlign w:val="bottom"/>
          </w:tcPr>
          <w:p w:rsidR="002464E8" w:rsidRPr="00C621CF" w:rsidRDefault="002464E8" w:rsidP="002A2354">
            <w:pPr>
              <w:spacing w:after="0"/>
              <w:rPr>
                <w:rFonts w:ascii="GillSansLight" w:hAnsi="GillSansLight"/>
                <w:sz w:val="24"/>
                <w:szCs w:val="24"/>
              </w:rPr>
            </w:pPr>
            <w:r w:rsidRPr="00983685">
              <w:rPr>
                <w:rFonts w:ascii="GillSansLight" w:hAnsi="GillSansLight"/>
                <w:sz w:val="24"/>
                <w:szCs w:val="24"/>
              </w:rPr>
              <w:t>13.01.2016</w:t>
            </w:r>
          </w:p>
        </w:tc>
      </w:tr>
      <w:tr w:rsidR="002464E8" w:rsidRPr="00C621CF" w:rsidTr="002464E8">
        <w:trPr>
          <w:trHeight w:val="453"/>
          <w:jc w:val="center"/>
        </w:trPr>
        <w:tc>
          <w:tcPr>
            <w:tcW w:w="795" w:type="pct"/>
            <w:vMerge/>
            <w:tcBorders>
              <w:left w:val="single" w:sz="4" w:space="0" w:color="auto"/>
              <w:right w:val="single" w:sz="4" w:space="0" w:color="auto"/>
            </w:tcBorders>
            <w:vAlign w:val="center"/>
          </w:tcPr>
          <w:p w:rsidR="002464E8" w:rsidRPr="00C621CF" w:rsidRDefault="002464E8" w:rsidP="002A2354">
            <w:pPr>
              <w:tabs>
                <w:tab w:val="center" w:pos="4536"/>
                <w:tab w:val="right" w:pos="9072"/>
              </w:tabs>
              <w:spacing w:after="0"/>
              <w:jc w:val="center"/>
              <w:rPr>
                <w:rFonts w:ascii="GillSansLight" w:hAnsi="GillSansLight"/>
                <w:noProof/>
                <w:lang w:eastAsia="tr-TR"/>
              </w:rPr>
            </w:pPr>
          </w:p>
        </w:tc>
        <w:tc>
          <w:tcPr>
            <w:tcW w:w="2461" w:type="pct"/>
            <w:vMerge/>
            <w:tcBorders>
              <w:left w:val="single" w:sz="4" w:space="0" w:color="auto"/>
              <w:right w:val="single" w:sz="4" w:space="0" w:color="auto"/>
            </w:tcBorders>
            <w:vAlign w:val="center"/>
          </w:tcPr>
          <w:p w:rsidR="002464E8" w:rsidRPr="00C621CF" w:rsidRDefault="002464E8" w:rsidP="002A2354">
            <w:pPr>
              <w:spacing w:after="0" w:line="360" w:lineRule="auto"/>
              <w:jc w:val="center"/>
              <w:rPr>
                <w:rFonts w:ascii="GillSans Light" w:hAnsi="GillSans Light"/>
                <w:b/>
                <w:bCs/>
                <w:sz w:val="24"/>
                <w:szCs w:val="24"/>
              </w:rPr>
            </w:pPr>
          </w:p>
        </w:tc>
        <w:tc>
          <w:tcPr>
            <w:tcW w:w="834" w:type="pct"/>
            <w:tcBorders>
              <w:top w:val="single" w:sz="4" w:space="0" w:color="auto"/>
              <w:left w:val="single" w:sz="4" w:space="0" w:color="auto"/>
              <w:bottom w:val="single" w:sz="4" w:space="0" w:color="auto"/>
              <w:right w:val="single" w:sz="4" w:space="0" w:color="auto"/>
            </w:tcBorders>
            <w:vAlign w:val="bottom"/>
          </w:tcPr>
          <w:p w:rsidR="002464E8" w:rsidRPr="00C621CF" w:rsidRDefault="002464E8" w:rsidP="002A2354">
            <w:pPr>
              <w:spacing w:after="0"/>
              <w:rPr>
                <w:rFonts w:ascii="GillSansLight" w:hAnsi="GillSansLight"/>
                <w:sz w:val="24"/>
                <w:szCs w:val="24"/>
              </w:rPr>
            </w:pPr>
            <w:r w:rsidRPr="00C621CF">
              <w:rPr>
                <w:rFonts w:ascii="GillSansLight" w:hAnsi="GillSansLight"/>
                <w:sz w:val="24"/>
                <w:szCs w:val="24"/>
              </w:rPr>
              <w:t>Rev. No</w:t>
            </w:r>
          </w:p>
        </w:tc>
        <w:tc>
          <w:tcPr>
            <w:tcW w:w="910" w:type="pct"/>
            <w:tcBorders>
              <w:top w:val="single" w:sz="4" w:space="0" w:color="auto"/>
              <w:left w:val="single" w:sz="4" w:space="0" w:color="auto"/>
              <w:bottom w:val="single" w:sz="4" w:space="0" w:color="auto"/>
              <w:right w:val="single" w:sz="4" w:space="0" w:color="auto"/>
            </w:tcBorders>
            <w:vAlign w:val="bottom"/>
          </w:tcPr>
          <w:p w:rsidR="002464E8" w:rsidRPr="00C621CF" w:rsidRDefault="002464E8" w:rsidP="002A2354">
            <w:pPr>
              <w:spacing w:after="0"/>
              <w:rPr>
                <w:rFonts w:ascii="GillSansLight" w:hAnsi="GillSansLight"/>
                <w:sz w:val="24"/>
                <w:szCs w:val="24"/>
              </w:rPr>
            </w:pPr>
            <w:r>
              <w:rPr>
                <w:rFonts w:ascii="GillSansLight" w:hAnsi="GillSansLight"/>
                <w:sz w:val="24"/>
                <w:szCs w:val="24"/>
              </w:rPr>
              <w:t>09</w:t>
            </w:r>
          </w:p>
        </w:tc>
      </w:tr>
      <w:tr w:rsidR="002464E8" w:rsidRPr="00C621CF" w:rsidTr="002464E8">
        <w:trPr>
          <w:trHeight w:val="453"/>
          <w:jc w:val="center"/>
        </w:trPr>
        <w:tc>
          <w:tcPr>
            <w:tcW w:w="795" w:type="pct"/>
            <w:vMerge/>
            <w:tcBorders>
              <w:left w:val="single" w:sz="4" w:space="0" w:color="auto"/>
              <w:right w:val="single" w:sz="4" w:space="0" w:color="auto"/>
            </w:tcBorders>
            <w:vAlign w:val="center"/>
          </w:tcPr>
          <w:p w:rsidR="002464E8" w:rsidRPr="00C621CF" w:rsidRDefault="002464E8" w:rsidP="002A2354">
            <w:pPr>
              <w:tabs>
                <w:tab w:val="center" w:pos="4536"/>
                <w:tab w:val="right" w:pos="9072"/>
              </w:tabs>
              <w:spacing w:after="0"/>
              <w:jc w:val="center"/>
              <w:rPr>
                <w:rFonts w:ascii="GillSansLight" w:hAnsi="GillSansLight"/>
                <w:noProof/>
                <w:lang w:eastAsia="tr-TR"/>
              </w:rPr>
            </w:pPr>
          </w:p>
        </w:tc>
        <w:tc>
          <w:tcPr>
            <w:tcW w:w="2461" w:type="pct"/>
            <w:vMerge/>
            <w:tcBorders>
              <w:left w:val="single" w:sz="4" w:space="0" w:color="auto"/>
              <w:right w:val="single" w:sz="4" w:space="0" w:color="auto"/>
            </w:tcBorders>
            <w:vAlign w:val="center"/>
          </w:tcPr>
          <w:p w:rsidR="002464E8" w:rsidRPr="00C621CF" w:rsidRDefault="002464E8" w:rsidP="002A2354">
            <w:pPr>
              <w:spacing w:after="0" w:line="360" w:lineRule="auto"/>
              <w:jc w:val="center"/>
              <w:rPr>
                <w:rFonts w:ascii="GillSans Light" w:hAnsi="GillSans Light"/>
                <w:b/>
                <w:bCs/>
                <w:sz w:val="24"/>
                <w:szCs w:val="24"/>
              </w:rPr>
            </w:pPr>
          </w:p>
        </w:tc>
        <w:tc>
          <w:tcPr>
            <w:tcW w:w="834" w:type="pct"/>
            <w:tcBorders>
              <w:top w:val="single" w:sz="4" w:space="0" w:color="auto"/>
              <w:left w:val="single" w:sz="4" w:space="0" w:color="auto"/>
              <w:right w:val="single" w:sz="4" w:space="0" w:color="auto"/>
            </w:tcBorders>
            <w:vAlign w:val="bottom"/>
          </w:tcPr>
          <w:p w:rsidR="002464E8" w:rsidRPr="00C621CF" w:rsidRDefault="002464E8" w:rsidP="002A2354">
            <w:pPr>
              <w:spacing w:after="0"/>
              <w:rPr>
                <w:rFonts w:ascii="GillSansLight" w:hAnsi="GillSansLight"/>
                <w:sz w:val="24"/>
                <w:szCs w:val="24"/>
              </w:rPr>
            </w:pPr>
            <w:r w:rsidRPr="00C621CF">
              <w:rPr>
                <w:rFonts w:ascii="GillSansLight" w:hAnsi="GillSansLight"/>
                <w:sz w:val="24"/>
                <w:szCs w:val="24"/>
              </w:rPr>
              <w:t>Rev. Tarih</w:t>
            </w:r>
          </w:p>
        </w:tc>
        <w:tc>
          <w:tcPr>
            <w:tcW w:w="910" w:type="pct"/>
            <w:tcBorders>
              <w:top w:val="single" w:sz="4" w:space="0" w:color="auto"/>
              <w:left w:val="single" w:sz="4" w:space="0" w:color="auto"/>
              <w:right w:val="single" w:sz="4" w:space="0" w:color="auto"/>
            </w:tcBorders>
            <w:vAlign w:val="bottom"/>
          </w:tcPr>
          <w:p w:rsidR="002464E8" w:rsidRPr="00C621CF" w:rsidRDefault="002464E8" w:rsidP="002A2354">
            <w:pPr>
              <w:spacing w:after="0"/>
              <w:rPr>
                <w:rFonts w:ascii="GillSansLight" w:hAnsi="GillSansLight"/>
                <w:sz w:val="24"/>
                <w:szCs w:val="24"/>
              </w:rPr>
            </w:pPr>
            <w:r>
              <w:rPr>
                <w:rFonts w:ascii="GillSansLight" w:hAnsi="GillSansLight"/>
                <w:sz w:val="24"/>
                <w:szCs w:val="24"/>
              </w:rPr>
              <w:t>07.05.2019</w:t>
            </w:r>
          </w:p>
        </w:tc>
      </w:tr>
    </w:tbl>
    <w:p w:rsidR="002464E8" w:rsidRDefault="002464E8"/>
    <w:tbl>
      <w:tblPr>
        <w:tblStyle w:val="TabloKlavuzu"/>
        <w:tblW w:w="5000" w:type="pct"/>
        <w:jc w:val="center"/>
        <w:tblLook w:val="04A0" w:firstRow="1" w:lastRow="0" w:firstColumn="1" w:lastColumn="0" w:noHBand="0" w:noVBand="1"/>
      </w:tblPr>
      <w:tblGrid>
        <w:gridCol w:w="2614"/>
        <w:gridCol w:w="2614"/>
        <w:gridCol w:w="1307"/>
        <w:gridCol w:w="1307"/>
        <w:gridCol w:w="1307"/>
        <w:gridCol w:w="1307"/>
      </w:tblGrid>
      <w:tr w:rsidR="00D8118F" w:rsidRPr="00983685" w:rsidTr="007A6F74">
        <w:trPr>
          <w:trHeight w:val="312"/>
          <w:jc w:val="center"/>
        </w:trPr>
        <w:tc>
          <w:tcPr>
            <w:tcW w:w="5000" w:type="pct"/>
            <w:gridSpan w:val="6"/>
            <w:shd w:val="clear" w:color="auto" w:fill="C6D9F1" w:themeFill="text2" w:themeFillTint="33"/>
          </w:tcPr>
          <w:p w:rsidR="00D8118F" w:rsidRPr="00983685" w:rsidRDefault="00D8118F" w:rsidP="00D8118F">
            <w:pPr>
              <w:jc w:val="center"/>
              <w:rPr>
                <w:rFonts w:ascii="GillSansLight" w:hAnsi="GillSansLight"/>
                <w:b/>
                <w:sz w:val="24"/>
                <w:szCs w:val="28"/>
              </w:rPr>
            </w:pPr>
            <w:r w:rsidRPr="00983685">
              <w:rPr>
                <w:rFonts w:ascii="GillSansLight" w:hAnsi="GillSansLight"/>
                <w:b/>
                <w:sz w:val="28"/>
                <w:szCs w:val="28"/>
              </w:rPr>
              <w:t>Başvuru Sahibinin Bilgileri</w:t>
            </w:r>
          </w:p>
        </w:tc>
      </w:tr>
      <w:tr w:rsidR="002464E8" w:rsidRPr="00983685" w:rsidTr="007A6F74">
        <w:trPr>
          <w:trHeight w:val="312"/>
          <w:jc w:val="center"/>
        </w:trPr>
        <w:tc>
          <w:tcPr>
            <w:tcW w:w="5000" w:type="pct"/>
            <w:gridSpan w:val="6"/>
            <w:shd w:val="clear" w:color="auto" w:fill="C6D9F1" w:themeFill="text2" w:themeFillTint="33"/>
          </w:tcPr>
          <w:p w:rsidR="002464E8" w:rsidRPr="00983685" w:rsidRDefault="002464E8" w:rsidP="00D8118F">
            <w:pPr>
              <w:jc w:val="center"/>
              <w:rPr>
                <w:rFonts w:ascii="GillSansLight" w:hAnsi="GillSansLight"/>
                <w:b/>
                <w:sz w:val="28"/>
                <w:szCs w:val="28"/>
              </w:rPr>
            </w:pPr>
          </w:p>
        </w:tc>
      </w:tr>
      <w:tr w:rsidR="00F638ED" w:rsidRPr="00983685" w:rsidTr="007A6F74">
        <w:trPr>
          <w:trHeight w:val="312"/>
          <w:jc w:val="center"/>
        </w:trPr>
        <w:tc>
          <w:tcPr>
            <w:tcW w:w="2500" w:type="pct"/>
            <w:gridSpan w:val="2"/>
          </w:tcPr>
          <w:p w:rsidR="004D58F8" w:rsidRPr="00983685" w:rsidRDefault="004D58F8" w:rsidP="00F81961">
            <w:pPr>
              <w:jc w:val="both"/>
              <w:rPr>
                <w:rFonts w:ascii="GillSansLight" w:hAnsi="GillSansLight"/>
                <w:sz w:val="24"/>
                <w:szCs w:val="28"/>
              </w:rPr>
            </w:pPr>
            <w:r w:rsidRPr="00983685">
              <w:rPr>
                <w:rFonts w:ascii="GillSansLight" w:hAnsi="GillSansLight"/>
                <w:sz w:val="24"/>
                <w:szCs w:val="28"/>
              </w:rPr>
              <w:t>Adı – Soyadı:</w:t>
            </w:r>
          </w:p>
        </w:tc>
        <w:tc>
          <w:tcPr>
            <w:tcW w:w="2500" w:type="pct"/>
            <w:gridSpan w:val="4"/>
          </w:tcPr>
          <w:p w:rsidR="004D58F8" w:rsidRPr="00983685" w:rsidRDefault="004D58F8" w:rsidP="00F81961">
            <w:pPr>
              <w:jc w:val="both"/>
              <w:rPr>
                <w:rFonts w:ascii="GillSansLight" w:hAnsi="GillSansLight"/>
                <w:sz w:val="24"/>
                <w:szCs w:val="28"/>
              </w:rPr>
            </w:pPr>
            <w:r w:rsidRPr="00983685">
              <w:rPr>
                <w:rFonts w:ascii="GillSansLight" w:hAnsi="GillSansLight"/>
                <w:sz w:val="24"/>
                <w:szCs w:val="28"/>
              </w:rPr>
              <w:t>T.C. Kimlik Numarası:</w:t>
            </w:r>
          </w:p>
        </w:tc>
      </w:tr>
      <w:tr w:rsidR="00F638ED" w:rsidRPr="00983685" w:rsidTr="007A6F74">
        <w:trPr>
          <w:trHeight w:val="330"/>
          <w:jc w:val="center"/>
        </w:trPr>
        <w:tc>
          <w:tcPr>
            <w:tcW w:w="2500" w:type="pct"/>
            <w:gridSpan w:val="2"/>
            <w:vAlign w:val="center"/>
          </w:tcPr>
          <w:p w:rsidR="004D58F8" w:rsidRPr="00983685" w:rsidRDefault="004D58F8" w:rsidP="007A6F74">
            <w:pPr>
              <w:rPr>
                <w:rFonts w:ascii="GillSansLight" w:hAnsi="GillSansLight"/>
                <w:sz w:val="24"/>
                <w:szCs w:val="28"/>
              </w:rPr>
            </w:pPr>
            <w:r w:rsidRPr="00983685">
              <w:rPr>
                <w:rFonts w:ascii="GillSansLight" w:hAnsi="GillSansLight"/>
                <w:sz w:val="24"/>
                <w:szCs w:val="28"/>
              </w:rPr>
              <w:t>Doğum Tarihi:</w:t>
            </w:r>
          </w:p>
        </w:tc>
        <w:tc>
          <w:tcPr>
            <w:tcW w:w="2500" w:type="pct"/>
            <w:gridSpan w:val="4"/>
          </w:tcPr>
          <w:p w:rsidR="004D58F8" w:rsidRPr="00983685" w:rsidRDefault="004D58F8" w:rsidP="004D58F8">
            <w:pPr>
              <w:jc w:val="both"/>
              <w:rPr>
                <w:rFonts w:ascii="GillSansLight" w:hAnsi="GillSansLight"/>
                <w:sz w:val="24"/>
                <w:szCs w:val="28"/>
              </w:rPr>
            </w:pPr>
            <w:r w:rsidRPr="00983685">
              <w:rPr>
                <w:rFonts w:ascii="GillSansLight" w:hAnsi="GillSansLight"/>
                <w:sz w:val="24"/>
                <w:szCs w:val="28"/>
              </w:rPr>
              <w:t xml:space="preserve">Cinsiyet: </w:t>
            </w:r>
            <w:r w:rsidRPr="00497D60">
              <w:rPr>
                <w:rFonts w:ascii="GillSansLight" w:hAnsi="GillSansLight"/>
                <w:b/>
                <w:sz w:val="28"/>
                <w:szCs w:val="28"/>
              </w:rPr>
              <w:sym w:font="Symbol" w:char="F07F"/>
            </w:r>
            <w:r w:rsidRPr="00497D60">
              <w:rPr>
                <w:rFonts w:ascii="GillSansLight" w:hAnsi="GillSansLight"/>
                <w:sz w:val="28"/>
                <w:szCs w:val="28"/>
              </w:rPr>
              <w:t xml:space="preserve"> </w:t>
            </w:r>
            <w:r w:rsidRPr="00983685">
              <w:rPr>
                <w:rFonts w:ascii="GillSansLight" w:hAnsi="GillSansLight"/>
                <w:sz w:val="24"/>
                <w:szCs w:val="28"/>
              </w:rPr>
              <w:t xml:space="preserve">Kadın </w:t>
            </w:r>
            <w:r w:rsidRPr="00497D60">
              <w:rPr>
                <w:rFonts w:ascii="GillSansLight" w:hAnsi="GillSansLight"/>
                <w:b/>
                <w:sz w:val="28"/>
                <w:szCs w:val="28"/>
              </w:rPr>
              <w:sym w:font="Symbol" w:char="F07F"/>
            </w:r>
            <w:r w:rsidRPr="00983685">
              <w:rPr>
                <w:rFonts w:ascii="GillSansLight" w:hAnsi="GillSansLight"/>
                <w:sz w:val="24"/>
                <w:szCs w:val="28"/>
              </w:rPr>
              <w:t xml:space="preserve"> Erkek</w:t>
            </w:r>
          </w:p>
        </w:tc>
      </w:tr>
      <w:tr w:rsidR="004D58F8" w:rsidRPr="00983685" w:rsidTr="007A6F74">
        <w:trPr>
          <w:trHeight w:val="294"/>
          <w:jc w:val="center"/>
        </w:trPr>
        <w:tc>
          <w:tcPr>
            <w:tcW w:w="5000" w:type="pct"/>
            <w:gridSpan w:val="6"/>
          </w:tcPr>
          <w:p w:rsidR="004D58F8" w:rsidRDefault="004D58F8" w:rsidP="00497D60">
            <w:pPr>
              <w:spacing w:before="240" w:line="360" w:lineRule="auto"/>
              <w:jc w:val="both"/>
              <w:rPr>
                <w:rFonts w:ascii="GillSansLight" w:hAnsi="GillSansLight"/>
                <w:b/>
                <w:sz w:val="24"/>
                <w:szCs w:val="28"/>
                <w:vertAlign w:val="superscript"/>
              </w:rPr>
            </w:pPr>
            <w:r w:rsidRPr="00983685">
              <w:rPr>
                <w:rFonts w:ascii="GillSansLight" w:hAnsi="GillSansLight"/>
                <w:sz w:val="24"/>
                <w:szCs w:val="28"/>
              </w:rPr>
              <w:t>Ev Adresi</w:t>
            </w:r>
            <w:r w:rsidR="00F638ED">
              <w:rPr>
                <w:rFonts w:ascii="GillSansLight" w:hAnsi="GillSansLight"/>
                <w:b/>
                <w:sz w:val="24"/>
                <w:szCs w:val="28"/>
              </w:rPr>
              <w:t>: ……………………………………………………………………………………………………...</w:t>
            </w:r>
          </w:p>
          <w:p w:rsidR="00204A58" w:rsidRPr="00204A58" w:rsidRDefault="00204A58" w:rsidP="002F0C6D">
            <w:pPr>
              <w:spacing w:before="240" w:line="360" w:lineRule="auto"/>
              <w:jc w:val="both"/>
              <w:rPr>
                <w:rFonts w:ascii="GillSansLight" w:hAnsi="GillSansLight"/>
                <w:b/>
                <w:sz w:val="24"/>
                <w:szCs w:val="28"/>
                <w:u w:val="single"/>
                <w:vertAlign w:val="superscript"/>
              </w:rPr>
            </w:pPr>
            <w:r w:rsidRPr="003D3649">
              <w:rPr>
                <w:rFonts w:ascii="GillSansLight" w:hAnsi="GillSansLight"/>
                <w:sz w:val="24"/>
                <w:szCs w:val="28"/>
              </w:rPr>
              <w:t>E-mail adresi</w:t>
            </w:r>
            <w:r>
              <w:rPr>
                <w:rFonts w:ascii="GillSansLight" w:hAnsi="GillSansLight"/>
                <w:b/>
                <w:sz w:val="24"/>
                <w:szCs w:val="28"/>
              </w:rPr>
              <w:t>:</w:t>
            </w:r>
          </w:p>
        </w:tc>
      </w:tr>
      <w:tr w:rsidR="00F638ED" w:rsidRPr="00983685" w:rsidTr="007A6F74">
        <w:trPr>
          <w:trHeight w:val="312"/>
          <w:jc w:val="center"/>
        </w:trPr>
        <w:tc>
          <w:tcPr>
            <w:tcW w:w="2500" w:type="pct"/>
            <w:gridSpan w:val="2"/>
            <w:vAlign w:val="center"/>
          </w:tcPr>
          <w:p w:rsidR="004D58F8" w:rsidRPr="00983685" w:rsidRDefault="004D58F8" w:rsidP="007A6F74">
            <w:pPr>
              <w:rPr>
                <w:rFonts w:ascii="GillSansLight" w:hAnsi="GillSansLight"/>
                <w:sz w:val="24"/>
                <w:szCs w:val="28"/>
              </w:rPr>
            </w:pPr>
            <w:r w:rsidRPr="00983685">
              <w:rPr>
                <w:rFonts w:ascii="GillSansLight" w:hAnsi="GillSansLight"/>
                <w:sz w:val="24"/>
                <w:szCs w:val="28"/>
              </w:rPr>
              <w:t>Ev telefonu:</w:t>
            </w:r>
          </w:p>
        </w:tc>
        <w:tc>
          <w:tcPr>
            <w:tcW w:w="2500" w:type="pct"/>
            <w:gridSpan w:val="4"/>
          </w:tcPr>
          <w:p w:rsidR="004D58F8" w:rsidRPr="00983685" w:rsidRDefault="004D58F8" w:rsidP="004D58F8">
            <w:pPr>
              <w:jc w:val="both"/>
              <w:rPr>
                <w:rFonts w:ascii="GillSansLight" w:hAnsi="GillSansLight"/>
                <w:sz w:val="24"/>
                <w:szCs w:val="28"/>
              </w:rPr>
            </w:pPr>
            <w:r w:rsidRPr="00983685">
              <w:rPr>
                <w:rFonts w:ascii="GillSansLight" w:hAnsi="GillSansLight"/>
                <w:sz w:val="24"/>
                <w:szCs w:val="28"/>
              </w:rPr>
              <w:t>Cep Telefonu:</w:t>
            </w:r>
          </w:p>
        </w:tc>
      </w:tr>
      <w:tr w:rsidR="00F638ED" w:rsidRPr="00983685" w:rsidTr="007A6F74">
        <w:trPr>
          <w:trHeight w:val="330"/>
          <w:jc w:val="center"/>
        </w:trPr>
        <w:tc>
          <w:tcPr>
            <w:tcW w:w="2500" w:type="pct"/>
            <w:gridSpan w:val="2"/>
          </w:tcPr>
          <w:p w:rsidR="004D58F8" w:rsidRPr="00983685" w:rsidRDefault="004D58F8" w:rsidP="004D58F8">
            <w:pPr>
              <w:jc w:val="both"/>
              <w:rPr>
                <w:rFonts w:ascii="GillSansLight" w:hAnsi="GillSansLight"/>
                <w:sz w:val="24"/>
                <w:szCs w:val="28"/>
              </w:rPr>
            </w:pPr>
            <w:r w:rsidRPr="00983685">
              <w:rPr>
                <w:rFonts w:ascii="GillSansLight" w:hAnsi="GillSansLight"/>
                <w:sz w:val="24"/>
                <w:szCs w:val="28"/>
              </w:rPr>
              <w:t>Okuryazar mısınız</w:t>
            </w:r>
            <w:r w:rsidR="00F81961" w:rsidRPr="00983685">
              <w:rPr>
                <w:rFonts w:ascii="GillSansLight" w:hAnsi="GillSansLight"/>
                <w:sz w:val="24"/>
                <w:szCs w:val="28"/>
              </w:rPr>
              <w:t xml:space="preserve">? </w:t>
            </w:r>
            <w:r w:rsidRPr="00983685">
              <w:rPr>
                <w:rFonts w:ascii="GillSansLight" w:hAnsi="GillSansLight"/>
                <w:sz w:val="24"/>
                <w:szCs w:val="28"/>
              </w:rPr>
              <w:t>:</w:t>
            </w:r>
            <w:r w:rsidRPr="00497D60">
              <w:rPr>
                <w:rFonts w:ascii="GillSansLight" w:hAnsi="GillSansLight"/>
                <w:sz w:val="28"/>
                <w:szCs w:val="28"/>
              </w:rPr>
              <w:t xml:space="preserve"> </w:t>
            </w:r>
            <w:r w:rsidRPr="00497D60">
              <w:rPr>
                <w:rFonts w:ascii="GillSansLight" w:hAnsi="GillSansLight"/>
                <w:b/>
                <w:sz w:val="28"/>
                <w:szCs w:val="28"/>
              </w:rPr>
              <w:sym w:font="Symbol" w:char="F07F"/>
            </w:r>
            <w:r w:rsidRPr="00497D60">
              <w:rPr>
                <w:rFonts w:ascii="GillSansLight" w:hAnsi="GillSansLight"/>
                <w:sz w:val="28"/>
                <w:szCs w:val="28"/>
              </w:rPr>
              <w:t xml:space="preserve"> </w:t>
            </w:r>
            <w:r w:rsidRPr="00983685">
              <w:rPr>
                <w:rFonts w:ascii="GillSansLight" w:hAnsi="GillSansLight"/>
                <w:sz w:val="24"/>
                <w:szCs w:val="28"/>
              </w:rPr>
              <w:t xml:space="preserve">Evet </w:t>
            </w:r>
            <w:r w:rsidRPr="00497D60">
              <w:rPr>
                <w:rFonts w:ascii="GillSansLight" w:hAnsi="GillSansLight"/>
                <w:sz w:val="28"/>
                <w:szCs w:val="28"/>
              </w:rPr>
              <w:t xml:space="preserve"> </w:t>
            </w:r>
            <w:r w:rsidRPr="00497D60">
              <w:rPr>
                <w:rFonts w:ascii="GillSansLight" w:hAnsi="GillSansLight"/>
                <w:b/>
                <w:sz w:val="28"/>
                <w:szCs w:val="28"/>
              </w:rPr>
              <w:sym w:font="Symbol" w:char="F07F"/>
            </w:r>
            <w:r w:rsidRPr="00497D60">
              <w:rPr>
                <w:rFonts w:ascii="GillSansLight" w:hAnsi="GillSansLight"/>
                <w:sz w:val="28"/>
                <w:szCs w:val="28"/>
              </w:rPr>
              <w:t xml:space="preserve"> </w:t>
            </w:r>
            <w:r w:rsidRPr="00983685">
              <w:rPr>
                <w:rFonts w:ascii="GillSansLight" w:hAnsi="GillSansLight"/>
                <w:sz w:val="24"/>
                <w:szCs w:val="28"/>
              </w:rPr>
              <w:t>Hayır</w:t>
            </w:r>
          </w:p>
        </w:tc>
        <w:tc>
          <w:tcPr>
            <w:tcW w:w="2500" w:type="pct"/>
            <w:gridSpan w:val="4"/>
          </w:tcPr>
          <w:p w:rsidR="004D58F8" w:rsidRPr="00983685" w:rsidRDefault="00F81961" w:rsidP="004D58F8">
            <w:pPr>
              <w:jc w:val="both"/>
              <w:rPr>
                <w:rFonts w:ascii="GillSansLight" w:hAnsi="GillSansLight"/>
                <w:sz w:val="24"/>
                <w:szCs w:val="28"/>
              </w:rPr>
            </w:pPr>
            <w:r w:rsidRPr="00983685">
              <w:rPr>
                <w:rFonts w:ascii="GillSansLight" w:hAnsi="GillSansLight"/>
                <w:sz w:val="24"/>
                <w:szCs w:val="28"/>
              </w:rPr>
              <w:t xml:space="preserve">Çalışıyor musunuz ?: </w:t>
            </w:r>
            <w:r w:rsidRPr="00497D60">
              <w:rPr>
                <w:rFonts w:ascii="GillSansLight" w:hAnsi="GillSansLight"/>
                <w:b/>
                <w:sz w:val="28"/>
                <w:szCs w:val="28"/>
              </w:rPr>
              <w:sym w:font="Symbol" w:char="F07F"/>
            </w:r>
            <w:r w:rsidRPr="00983685">
              <w:rPr>
                <w:rFonts w:ascii="GillSansLight" w:hAnsi="GillSansLight"/>
                <w:sz w:val="24"/>
                <w:szCs w:val="28"/>
              </w:rPr>
              <w:t xml:space="preserve"> Evet  </w:t>
            </w:r>
            <w:r w:rsidRPr="00497D60">
              <w:rPr>
                <w:rFonts w:ascii="GillSansLight" w:hAnsi="GillSansLight"/>
                <w:b/>
                <w:sz w:val="28"/>
                <w:szCs w:val="28"/>
              </w:rPr>
              <w:sym w:font="Symbol" w:char="F07F"/>
            </w:r>
            <w:r w:rsidRPr="00983685">
              <w:rPr>
                <w:rFonts w:ascii="GillSansLight" w:hAnsi="GillSansLight"/>
                <w:sz w:val="24"/>
                <w:szCs w:val="28"/>
              </w:rPr>
              <w:t xml:space="preserve"> Hayır</w:t>
            </w:r>
          </w:p>
        </w:tc>
      </w:tr>
      <w:tr w:rsidR="00F81961" w:rsidRPr="00983685" w:rsidTr="007A6F74">
        <w:trPr>
          <w:trHeight w:val="570"/>
          <w:jc w:val="center"/>
        </w:trPr>
        <w:tc>
          <w:tcPr>
            <w:tcW w:w="5000" w:type="pct"/>
            <w:gridSpan w:val="6"/>
            <w:vAlign w:val="center"/>
          </w:tcPr>
          <w:p w:rsidR="00F81961" w:rsidRPr="00983685" w:rsidRDefault="00F81961" w:rsidP="00497D60">
            <w:pPr>
              <w:rPr>
                <w:rFonts w:ascii="GillSansLight" w:hAnsi="GillSansLight"/>
                <w:sz w:val="24"/>
                <w:szCs w:val="28"/>
              </w:rPr>
            </w:pPr>
            <w:r w:rsidRPr="00983685">
              <w:rPr>
                <w:rFonts w:ascii="GillSansLight" w:hAnsi="GillSansLight"/>
                <w:sz w:val="24"/>
                <w:szCs w:val="28"/>
              </w:rPr>
              <w:t xml:space="preserve">İşyeri adı ve adresi: </w:t>
            </w:r>
          </w:p>
        </w:tc>
      </w:tr>
      <w:tr w:rsidR="00C667E5" w:rsidRPr="00C667E5" w:rsidTr="007A6F74">
        <w:trPr>
          <w:trHeight w:val="570"/>
          <w:jc w:val="center"/>
        </w:trPr>
        <w:tc>
          <w:tcPr>
            <w:tcW w:w="5000" w:type="pct"/>
            <w:gridSpan w:val="6"/>
            <w:vAlign w:val="center"/>
          </w:tcPr>
          <w:p w:rsidR="00C667E5" w:rsidRPr="00C667E5" w:rsidRDefault="00C667E5" w:rsidP="002F0C6D">
            <w:pPr>
              <w:rPr>
                <w:rFonts w:ascii="GillSansLight" w:hAnsi="GillSansLight"/>
                <w:b/>
                <w:sz w:val="24"/>
                <w:szCs w:val="28"/>
              </w:rPr>
            </w:pPr>
            <w:r w:rsidRPr="003D3649">
              <w:rPr>
                <w:rFonts w:ascii="GillSansLight" w:hAnsi="GillSansLight"/>
                <w:sz w:val="24"/>
                <w:szCs w:val="28"/>
              </w:rPr>
              <w:t>IBAN numaranız</w:t>
            </w:r>
            <w:r w:rsidRPr="00C667E5">
              <w:rPr>
                <w:rFonts w:ascii="GillSansLight" w:hAnsi="GillSansLight"/>
                <w:b/>
                <w:sz w:val="24"/>
                <w:szCs w:val="28"/>
              </w:rPr>
              <w:t>:</w:t>
            </w:r>
          </w:p>
        </w:tc>
      </w:tr>
      <w:tr w:rsidR="00F81961" w:rsidRPr="00983685" w:rsidTr="007A6F74">
        <w:trPr>
          <w:trHeight w:val="348"/>
          <w:jc w:val="center"/>
        </w:trPr>
        <w:tc>
          <w:tcPr>
            <w:tcW w:w="5000" w:type="pct"/>
            <w:gridSpan w:val="6"/>
            <w:vAlign w:val="center"/>
          </w:tcPr>
          <w:p w:rsidR="00F81961" w:rsidRPr="00983685" w:rsidRDefault="00F81961" w:rsidP="003D5DB9">
            <w:pPr>
              <w:rPr>
                <w:rFonts w:ascii="GillSansLight" w:hAnsi="GillSansLight"/>
                <w:sz w:val="24"/>
                <w:szCs w:val="28"/>
              </w:rPr>
            </w:pPr>
            <w:r w:rsidRPr="003D3649">
              <w:rPr>
                <w:rFonts w:ascii="GillSansLight" w:hAnsi="GillSansLight"/>
              </w:rPr>
              <w:t>Tahsil:</w:t>
            </w:r>
            <w:r w:rsidRPr="003D5DB9">
              <w:rPr>
                <w:rFonts w:ascii="GillSansLight" w:hAnsi="GillSansLight"/>
              </w:rPr>
              <w:t xml:space="preserve"> </w:t>
            </w:r>
            <w:r w:rsidRPr="003D5DB9">
              <w:rPr>
                <w:rFonts w:ascii="GillSansLight" w:hAnsi="GillSansLight"/>
                <w:b/>
              </w:rPr>
              <w:sym w:font="Symbol" w:char="F07F"/>
            </w:r>
            <w:r w:rsidRPr="003D5DB9">
              <w:rPr>
                <w:rFonts w:ascii="GillSansLight" w:hAnsi="GillSansLight"/>
              </w:rPr>
              <w:t xml:space="preserve"> İlkokul  </w:t>
            </w:r>
            <w:r w:rsidRPr="003D5DB9">
              <w:rPr>
                <w:rFonts w:ascii="GillSansLight" w:hAnsi="GillSansLight"/>
                <w:b/>
              </w:rPr>
              <w:sym w:font="Symbol" w:char="F07F"/>
            </w:r>
            <w:r w:rsidRPr="003D5DB9">
              <w:rPr>
                <w:rFonts w:ascii="GillSansLight" w:hAnsi="GillSansLight"/>
              </w:rPr>
              <w:t xml:space="preserve"> Ortaokul  </w:t>
            </w:r>
            <w:r w:rsidRPr="003D5DB9">
              <w:rPr>
                <w:rFonts w:ascii="GillSansLight" w:hAnsi="GillSansLight"/>
                <w:b/>
              </w:rPr>
              <w:sym w:font="Symbol" w:char="F07F"/>
            </w:r>
            <w:r w:rsidRPr="003D5DB9">
              <w:rPr>
                <w:rFonts w:ascii="GillSansLight" w:hAnsi="GillSansLight"/>
              </w:rPr>
              <w:t xml:space="preserve"> Meslek Lisesi  </w:t>
            </w:r>
            <w:r w:rsidRPr="003D5DB9">
              <w:rPr>
                <w:rFonts w:ascii="GillSansLight" w:hAnsi="GillSansLight"/>
                <w:b/>
              </w:rPr>
              <w:sym w:font="Symbol" w:char="F07F"/>
            </w:r>
            <w:r w:rsidR="00497D60" w:rsidRPr="003D5DB9">
              <w:rPr>
                <w:rFonts w:ascii="GillSansLight" w:hAnsi="GillSansLight"/>
              </w:rPr>
              <w:t xml:space="preserve"> Düz lise </w:t>
            </w:r>
            <w:r w:rsidRPr="003D5DB9">
              <w:rPr>
                <w:rFonts w:ascii="GillSansLight" w:hAnsi="GillSansLight"/>
                <w:b/>
              </w:rPr>
              <w:sym w:font="Symbol" w:char="F07F"/>
            </w:r>
            <w:r w:rsidR="00497D60" w:rsidRPr="003D5DB9">
              <w:rPr>
                <w:rFonts w:ascii="GillSansLight" w:hAnsi="GillSansLight"/>
              </w:rPr>
              <w:t xml:space="preserve"> Meslek Y.O </w:t>
            </w:r>
            <w:r w:rsidRPr="003D5DB9">
              <w:rPr>
                <w:rFonts w:ascii="GillSansLight" w:hAnsi="GillSansLight"/>
                <w:b/>
              </w:rPr>
              <w:sym w:font="Symbol" w:char="F07F"/>
            </w:r>
            <w:r w:rsidRPr="003D5DB9">
              <w:rPr>
                <w:rFonts w:ascii="GillSansLight" w:hAnsi="GillSansLight"/>
              </w:rPr>
              <w:t xml:space="preserve"> Lisans </w:t>
            </w:r>
            <w:r w:rsidR="00497D60" w:rsidRPr="003D5DB9">
              <w:rPr>
                <w:rFonts w:ascii="GillSansLight" w:hAnsi="GillSansLight"/>
              </w:rPr>
              <w:t xml:space="preserve"> </w:t>
            </w:r>
            <w:r w:rsidRPr="003D5DB9">
              <w:rPr>
                <w:rFonts w:ascii="GillSansLight" w:hAnsi="GillSansLight"/>
                <w:b/>
              </w:rPr>
              <w:sym w:font="Symbol" w:char="F07F"/>
            </w:r>
            <w:r w:rsidRPr="003D5DB9">
              <w:rPr>
                <w:rFonts w:ascii="GillSansLight" w:hAnsi="GillSansLight"/>
                <w:b/>
              </w:rPr>
              <w:t xml:space="preserve"> </w:t>
            </w:r>
            <w:r w:rsidRPr="003D5DB9">
              <w:rPr>
                <w:rFonts w:ascii="GillSansLight" w:hAnsi="GillSansLight"/>
              </w:rPr>
              <w:t xml:space="preserve">Yüksek Lisans  </w:t>
            </w:r>
            <w:r w:rsidRPr="003D5DB9">
              <w:rPr>
                <w:rFonts w:ascii="GillSansLight" w:hAnsi="GillSansLight"/>
                <w:b/>
              </w:rPr>
              <w:sym w:font="Symbol" w:char="F07F"/>
            </w:r>
            <w:r w:rsidRPr="003D5DB9">
              <w:rPr>
                <w:rFonts w:ascii="GillSansLight" w:hAnsi="GillSansLight"/>
              </w:rPr>
              <w:t xml:space="preserve"> Doktora</w:t>
            </w:r>
          </w:p>
        </w:tc>
      </w:tr>
      <w:tr w:rsidR="002C3E9B" w:rsidRPr="00983685" w:rsidTr="009709CE">
        <w:trPr>
          <w:trHeight w:val="348"/>
          <w:jc w:val="center"/>
        </w:trPr>
        <w:tc>
          <w:tcPr>
            <w:tcW w:w="5000" w:type="pct"/>
            <w:gridSpan w:val="6"/>
            <w:tcBorders>
              <w:bottom w:val="single" w:sz="4" w:space="0" w:color="auto"/>
            </w:tcBorders>
          </w:tcPr>
          <w:p w:rsidR="002C3E9B" w:rsidRPr="00983685" w:rsidRDefault="002C3E9B" w:rsidP="004D58F8">
            <w:pPr>
              <w:jc w:val="both"/>
              <w:rPr>
                <w:rFonts w:ascii="GillSansLight" w:hAnsi="GillSansLight"/>
                <w:sz w:val="24"/>
                <w:szCs w:val="28"/>
              </w:rPr>
            </w:pPr>
            <w:r w:rsidRPr="00983685">
              <w:rPr>
                <w:rFonts w:ascii="GillSansLight" w:hAnsi="GillSansLight"/>
                <w:sz w:val="24"/>
                <w:szCs w:val="28"/>
              </w:rPr>
              <w:t>Teorik ve uygul</w:t>
            </w:r>
            <w:r w:rsidR="007B3EA6">
              <w:rPr>
                <w:rFonts w:ascii="GillSansLight" w:hAnsi="GillSansLight"/>
                <w:sz w:val="24"/>
                <w:szCs w:val="28"/>
              </w:rPr>
              <w:t>amalı sınavı yapabilmeniz için k</w:t>
            </w:r>
            <w:r w:rsidRPr="00983685">
              <w:rPr>
                <w:rFonts w:ascii="GillSansLight" w:hAnsi="GillSansLight"/>
                <w:sz w:val="24"/>
                <w:szCs w:val="28"/>
              </w:rPr>
              <w:t>urumumuzun destek sağlamas</w:t>
            </w:r>
            <w:r w:rsidR="00462522" w:rsidRPr="00983685">
              <w:rPr>
                <w:rFonts w:ascii="GillSansLight" w:hAnsi="GillSansLight"/>
                <w:sz w:val="24"/>
                <w:szCs w:val="28"/>
              </w:rPr>
              <w:t>ı gereken özel bir durumunuz ve</w:t>
            </w:r>
            <w:r w:rsidRPr="00983685">
              <w:rPr>
                <w:rFonts w:ascii="GillSansLight" w:hAnsi="GillSansLight"/>
                <w:sz w:val="24"/>
                <w:szCs w:val="28"/>
              </w:rPr>
              <w:t xml:space="preserve">ya engeliniz var mı? </w:t>
            </w:r>
          </w:p>
          <w:p w:rsidR="002F0C6D" w:rsidRPr="00983685" w:rsidRDefault="007A6F74" w:rsidP="00EA5132">
            <w:pPr>
              <w:rPr>
                <w:rFonts w:ascii="GillSansLight" w:hAnsi="GillSansLight"/>
                <w:sz w:val="24"/>
                <w:szCs w:val="28"/>
              </w:rPr>
            </w:pPr>
            <w:r w:rsidRPr="00497D60">
              <w:rPr>
                <w:rFonts w:ascii="GillSansLight" w:hAnsi="GillSansLight"/>
                <w:b/>
                <w:sz w:val="28"/>
                <w:szCs w:val="28"/>
              </w:rPr>
              <w:sym w:font="Symbol" w:char="F07F"/>
            </w:r>
            <w:r w:rsidRPr="00983685">
              <w:rPr>
                <w:rFonts w:ascii="GillSansLight" w:hAnsi="GillSansLight"/>
                <w:sz w:val="24"/>
                <w:szCs w:val="28"/>
              </w:rPr>
              <w:t>Hayır</w:t>
            </w:r>
            <w:r w:rsidR="00EA5132">
              <w:rPr>
                <w:rFonts w:ascii="GillSansLight" w:hAnsi="GillSansLight"/>
                <w:b/>
                <w:sz w:val="28"/>
                <w:szCs w:val="28"/>
              </w:rPr>
              <w:t xml:space="preserve"> </w:t>
            </w:r>
            <w:r w:rsidR="002C3E9B" w:rsidRPr="00497D60">
              <w:rPr>
                <w:rFonts w:ascii="GillSansLight" w:hAnsi="GillSansLight"/>
                <w:b/>
                <w:sz w:val="28"/>
                <w:szCs w:val="28"/>
              </w:rPr>
              <w:sym w:font="Symbol" w:char="F07F"/>
            </w:r>
            <w:r w:rsidR="002F0C6D">
              <w:rPr>
                <w:rFonts w:ascii="GillSansLight" w:hAnsi="GillSansLight"/>
                <w:sz w:val="24"/>
                <w:szCs w:val="28"/>
              </w:rPr>
              <w:t>Evet,………………………………………………………………………………………………...</w:t>
            </w:r>
          </w:p>
          <w:p w:rsidR="002C3E9B" w:rsidRPr="00983685" w:rsidRDefault="002C3E9B" w:rsidP="004D58F8">
            <w:pPr>
              <w:jc w:val="both"/>
              <w:rPr>
                <w:rFonts w:ascii="GillSansLight" w:hAnsi="GillSansLight"/>
                <w:sz w:val="24"/>
                <w:szCs w:val="28"/>
              </w:rPr>
            </w:pPr>
          </w:p>
        </w:tc>
      </w:tr>
      <w:tr w:rsidR="009709CE" w:rsidRPr="009709CE" w:rsidTr="009709CE">
        <w:trPr>
          <w:trHeight w:val="348"/>
          <w:jc w:val="center"/>
        </w:trPr>
        <w:tc>
          <w:tcPr>
            <w:tcW w:w="5000" w:type="pct"/>
            <w:gridSpan w:val="6"/>
            <w:tcBorders>
              <w:bottom w:val="single" w:sz="4" w:space="0" w:color="auto"/>
            </w:tcBorders>
            <w:shd w:val="clear" w:color="auto" w:fill="B8CCE4" w:themeFill="accent1" w:themeFillTint="66"/>
          </w:tcPr>
          <w:p w:rsidR="009709CE" w:rsidRPr="009709CE" w:rsidRDefault="009709CE" w:rsidP="00C34CE2">
            <w:pPr>
              <w:jc w:val="center"/>
              <w:rPr>
                <w:rFonts w:ascii="GillSansLight" w:hAnsi="GillSansLight"/>
                <w:b/>
                <w:sz w:val="28"/>
                <w:szCs w:val="28"/>
                <w:vertAlign w:val="superscript"/>
              </w:rPr>
            </w:pPr>
            <w:r w:rsidRPr="009709CE">
              <w:rPr>
                <w:rFonts w:ascii="GillSansLight" w:hAnsi="GillSansLight"/>
                <w:b/>
                <w:sz w:val="28"/>
                <w:szCs w:val="28"/>
              </w:rPr>
              <w:t>Başvuru Bilgileri</w:t>
            </w:r>
          </w:p>
        </w:tc>
      </w:tr>
      <w:tr w:rsidR="00640CD6" w:rsidRPr="00983685" w:rsidTr="00E65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jc w:val="center"/>
        </w:trPr>
        <w:tc>
          <w:tcPr>
            <w:tcW w:w="5000" w:type="pct"/>
            <w:gridSpan w:val="6"/>
            <w:tcBorders>
              <w:top w:val="single" w:sz="4" w:space="0" w:color="auto"/>
              <w:left w:val="single" w:sz="4" w:space="0" w:color="auto"/>
              <w:bottom w:val="single" w:sz="4" w:space="0" w:color="auto"/>
              <w:right w:val="single" w:sz="4" w:space="0" w:color="auto"/>
            </w:tcBorders>
          </w:tcPr>
          <w:p w:rsidR="00640CD6" w:rsidRPr="00983685" w:rsidRDefault="00640CD6" w:rsidP="00640CD6">
            <w:pPr>
              <w:jc w:val="both"/>
              <w:rPr>
                <w:rFonts w:ascii="GillSansLight" w:hAnsi="GillSansLight"/>
                <w:b/>
                <w:sz w:val="24"/>
                <w:szCs w:val="28"/>
              </w:rPr>
            </w:pPr>
            <w:r>
              <w:rPr>
                <w:rFonts w:ascii="GillSansLight" w:hAnsi="GillSansLight"/>
                <w:b/>
                <w:sz w:val="24"/>
                <w:szCs w:val="28"/>
              </w:rPr>
              <w:t>Başvuru Şekli</w:t>
            </w:r>
            <w:r w:rsidRPr="00983685">
              <w:rPr>
                <w:rFonts w:ascii="GillSansLight" w:hAnsi="GillSansLight"/>
                <w:b/>
                <w:sz w:val="24"/>
                <w:szCs w:val="28"/>
              </w:rPr>
              <w:t>:</w:t>
            </w:r>
          </w:p>
          <w:p w:rsidR="00640CD6" w:rsidRPr="00983685" w:rsidRDefault="00640CD6" w:rsidP="00640CD6">
            <w:pPr>
              <w:jc w:val="both"/>
              <w:rPr>
                <w:rFonts w:ascii="GillSansLight" w:hAnsi="GillSansLight"/>
                <w:b/>
                <w:sz w:val="24"/>
                <w:szCs w:val="28"/>
              </w:rPr>
            </w:pPr>
            <w:r w:rsidRPr="00497D60">
              <w:rPr>
                <w:rFonts w:ascii="GillSansLight" w:hAnsi="GillSansLight"/>
                <w:b/>
                <w:sz w:val="28"/>
                <w:szCs w:val="28"/>
              </w:rPr>
              <w:sym w:font="Symbol" w:char="F07F"/>
            </w:r>
            <w:r>
              <w:rPr>
                <w:rFonts w:ascii="GillSansLight" w:hAnsi="GillSansLight"/>
                <w:sz w:val="24"/>
                <w:szCs w:val="28"/>
              </w:rPr>
              <w:t xml:space="preserve"> Tek Nokta</w:t>
            </w:r>
            <w:r w:rsidRPr="00983685">
              <w:rPr>
                <w:rFonts w:ascii="GillSansLight" w:hAnsi="GillSansLight"/>
                <w:sz w:val="24"/>
                <w:szCs w:val="28"/>
              </w:rPr>
              <w:t xml:space="preserve"> </w:t>
            </w:r>
            <w:r>
              <w:rPr>
                <w:rFonts w:ascii="GillSansLight" w:hAnsi="GillSansLight"/>
                <w:sz w:val="24"/>
                <w:szCs w:val="28"/>
              </w:rPr>
              <w:t xml:space="preserve"> </w:t>
            </w:r>
            <w:r w:rsidRPr="002061C6">
              <w:rPr>
                <w:rFonts w:ascii="GillSansLight" w:hAnsi="GillSansLight"/>
                <w:b/>
                <w:sz w:val="28"/>
                <w:szCs w:val="28"/>
              </w:rPr>
              <w:sym w:font="Symbol" w:char="F07F"/>
            </w:r>
            <w:r>
              <w:rPr>
                <w:rFonts w:ascii="GillSansLight" w:hAnsi="GillSansLight"/>
                <w:b/>
                <w:sz w:val="24"/>
                <w:szCs w:val="28"/>
              </w:rPr>
              <w:t xml:space="preserve"> </w:t>
            </w:r>
            <w:r w:rsidRPr="007B5E17">
              <w:rPr>
                <w:rFonts w:ascii="GillSansLight" w:hAnsi="GillSansLight"/>
                <w:sz w:val="24"/>
                <w:szCs w:val="28"/>
              </w:rPr>
              <w:t>Bireysel</w:t>
            </w:r>
          </w:p>
        </w:tc>
      </w:tr>
      <w:tr w:rsidR="00E74531" w:rsidRPr="00983685" w:rsidTr="00E65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jc w:val="center"/>
        </w:trPr>
        <w:tc>
          <w:tcPr>
            <w:tcW w:w="5000" w:type="pct"/>
            <w:gridSpan w:val="6"/>
            <w:tcBorders>
              <w:top w:val="single" w:sz="4" w:space="0" w:color="auto"/>
              <w:left w:val="single" w:sz="4" w:space="0" w:color="auto"/>
              <w:bottom w:val="single" w:sz="4" w:space="0" w:color="auto"/>
              <w:right w:val="single" w:sz="4" w:space="0" w:color="auto"/>
            </w:tcBorders>
          </w:tcPr>
          <w:p w:rsidR="009709CE" w:rsidRPr="00983685" w:rsidRDefault="00E74531" w:rsidP="00096271">
            <w:pPr>
              <w:jc w:val="both"/>
              <w:rPr>
                <w:rFonts w:ascii="GillSansLight" w:hAnsi="GillSansLight"/>
                <w:b/>
                <w:sz w:val="24"/>
                <w:szCs w:val="28"/>
              </w:rPr>
            </w:pPr>
            <w:r w:rsidRPr="00983685">
              <w:rPr>
                <w:rFonts w:ascii="GillSansLight" w:hAnsi="GillSansLight"/>
                <w:b/>
                <w:sz w:val="24"/>
                <w:szCs w:val="28"/>
              </w:rPr>
              <w:t>Başvuru Talebi:</w:t>
            </w:r>
          </w:p>
          <w:p w:rsidR="00640CD6" w:rsidRPr="00640CD6" w:rsidRDefault="00E74531" w:rsidP="00640CD6">
            <w:pPr>
              <w:jc w:val="both"/>
              <w:rPr>
                <w:rFonts w:ascii="GillSansLight" w:hAnsi="GillSansLight"/>
                <w:sz w:val="24"/>
                <w:szCs w:val="28"/>
              </w:rPr>
            </w:pPr>
            <w:r w:rsidRPr="00497D60">
              <w:rPr>
                <w:rFonts w:ascii="GillSansLight" w:hAnsi="GillSansLight"/>
                <w:b/>
                <w:sz w:val="28"/>
                <w:szCs w:val="28"/>
              </w:rPr>
              <w:sym w:font="Symbol" w:char="F07F"/>
            </w:r>
            <w:r w:rsidRPr="00983685">
              <w:rPr>
                <w:rFonts w:ascii="GillSansLight" w:hAnsi="GillSansLight"/>
                <w:sz w:val="24"/>
                <w:szCs w:val="28"/>
              </w:rPr>
              <w:t xml:space="preserve"> İlk Belgelendirme</w:t>
            </w:r>
            <w:r w:rsidR="006B6B45" w:rsidRPr="00983685">
              <w:rPr>
                <w:rFonts w:ascii="GillSansLight" w:hAnsi="GillSansLight"/>
                <w:sz w:val="24"/>
                <w:szCs w:val="28"/>
              </w:rPr>
              <w:t xml:space="preserve"> </w:t>
            </w:r>
            <w:r w:rsidR="00CD4D07">
              <w:rPr>
                <w:rFonts w:ascii="GillSansLight" w:hAnsi="GillSansLight"/>
                <w:sz w:val="24"/>
                <w:szCs w:val="28"/>
              </w:rPr>
              <w:t xml:space="preserve"> </w:t>
            </w:r>
            <w:r w:rsidRPr="003345C7">
              <w:rPr>
                <w:rFonts w:ascii="GillSansLight" w:hAnsi="GillSansLight"/>
                <w:sz w:val="28"/>
                <w:szCs w:val="28"/>
              </w:rPr>
              <w:sym w:font="Symbol" w:char="F07F"/>
            </w:r>
            <w:r w:rsidR="002061C6" w:rsidRPr="003345C7">
              <w:rPr>
                <w:rFonts w:ascii="GillSansLight" w:hAnsi="GillSansLight"/>
                <w:sz w:val="24"/>
                <w:szCs w:val="28"/>
              </w:rPr>
              <w:t xml:space="preserve"> Tekrar Başvuru</w:t>
            </w:r>
            <w:r w:rsidR="00CD4D07">
              <w:rPr>
                <w:rFonts w:ascii="GillSansLight" w:hAnsi="GillSansLight"/>
                <w:sz w:val="24"/>
                <w:szCs w:val="28"/>
              </w:rPr>
              <w:t xml:space="preserve">  </w:t>
            </w:r>
            <w:r w:rsidRPr="00497D60">
              <w:rPr>
                <w:rFonts w:ascii="GillSansLight" w:hAnsi="GillSansLight"/>
                <w:b/>
                <w:sz w:val="28"/>
                <w:szCs w:val="28"/>
              </w:rPr>
              <w:sym w:font="Symbol" w:char="F07F"/>
            </w:r>
            <w:r w:rsidR="00CD4D07">
              <w:rPr>
                <w:rFonts w:ascii="GillSansLight" w:hAnsi="GillSansLight"/>
                <w:sz w:val="24"/>
                <w:szCs w:val="28"/>
              </w:rPr>
              <w:t xml:space="preserve"> Birim Birleştirme  </w:t>
            </w:r>
            <w:r w:rsidR="002061C6" w:rsidRPr="00497D60">
              <w:rPr>
                <w:rFonts w:ascii="GillSansLight" w:hAnsi="GillSansLight"/>
                <w:b/>
                <w:sz w:val="28"/>
                <w:szCs w:val="28"/>
              </w:rPr>
              <w:sym w:font="Symbol" w:char="F07F"/>
            </w:r>
            <w:r w:rsidR="002061C6" w:rsidRPr="00983685">
              <w:rPr>
                <w:rFonts w:ascii="GillSansLight" w:hAnsi="GillSansLight"/>
                <w:sz w:val="24"/>
                <w:szCs w:val="28"/>
              </w:rPr>
              <w:t xml:space="preserve"> </w:t>
            </w:r>
            <w:r w:rsidR="002061C6">
              <w:rPr>
                <w:rFonts w:ascii="GillSansLight" w:hAnsi="GillSansLight"/>
                <w:sz w:val="24"/>
                <w:szCs w:val="28"/>
              </w:rPr>
              <w:t>Yeniden Belgelendirme</w:t>
            </w:r>
            <w:r w:rsidR="00CD4D07">
              <w:rPr>
                <w:rFonts w:ascii="GillSansLight" w:hAnsi="GillSansLight"/>
                <w:sz w:val="24"/>
                <w:szCs w:val="28"/>
              </w:rPr>
              <w:t xml:space="preserve"> </w:t>
            </w:r>
            <w:r w:rsidRPr="00983685">
              <w:rPr>
                <w:rFonts w:ascii="GillSansLight" w:hAnsi="GillSansLight"/>
                <w:sz w:val="24"/>
                <w:szCs w:val="28"/>
              </w:rPr>
              <w:t xml:space="preserve"> </w:t>
            </w:r>
            <w:r w:rsidR="00CD4D07">
              <w:rPr>
                <w:rFonts w:ascii="GillSansLight" w:hAnsi="GillSansLight"/>
                <w:sz w:val="24"/>
                <w:szCs w:val="28"/>
              </w:rPr>
              <w:t xml:space="preserve"> </w:t>
            </w:r>
            <w:r w:rsidRPr="00497D60">
              <w:rPr>
                <w:rFonts w:ascii="GillSansLight" w:hAnsi="GillSansLight"/>
                <w:b/>
                <w:sz w:val="28"/>
                <w:szCs w:val="28"/>
              </w:rPr>
              <w:sym w:font="Symbol" w:char="F07F"/>
            </w:r>
            <w:r w:rsidRPr="00983685">
              <w:rPr>
                <w:rFonts w:ascii="GillSansLight" w:hAnsi="GillSansLight"/>
                <w:sz w:val="24"/>
                <w:szCs w:val="28"/>
              </w:rPr>
              <w:t xml:space="preserve"> Yatay/ Dikey Geçiş</w:t>
            </w:r>
          </w:p>
        </w:tc>
      </w:tr>
      <w:tr w:rsidR="009709CE" w:rsidRPr="00983685" w:rsidTr="00E65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709CE" w:rsidRPr="003D3649" w:rsidRDefault="009709CE" w:rsidP="00962400">
            <w:pPr>
              <w:jc w:val="center"/>
              <w:rPr>
                <w:rFonts w:ascii="GillSansLight" w:hAnsi="GillSansLight"/>
                <w:b/>
                <w:sz w:val="28"/>
                <w:szCs w:val="28"/>
              </w:rPr>
            </w:pPr>
            <w:r w:rsidRPr="003D3649">
              <w:rPr>
                <w:rFonts w:ascii="GillSansLight" w:hAnsi="GillSansLight"/>
                <w:b/>
                <w:sz w:val="28"/>
                <w:szCs w:val="28"/>
              </w:rPr>
              <w:t>Başvurmak İstediğiniz Ulusal Yeterlilik ve Sınav Birimi</w:t>
            </w:r>
          </w:p>
        </w:tc>
      </w:tr>
      <w:tr w:rsidR="00F638ED" w:rsidRPr="00983685" w:rsidTr="00E65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jc w:val="center"/>
        </w:trPr>
        <w:tc>
          <w:tcPr>
            <w:tcW w:w="1250" w:type="pct"/>
            <w:tcBorders>
              <w:top w:val="single" w:sz="4" w:space="0" w:color="auto"/>
              <w:left w:val="single" w:sz="4" w:space="0" w:color="auto"/>
              <w:bottom w:val="single" w:sz="4" w:space="0" w:color="auto"/>
              <w:right w:val="single" w:sz="4" w:space="0" w:color="auto"/>
            </w:tcBorders>
          </w:tcPr>
          <w:p w:rsidR="00E65F7C" w:rsidRDefault="00E65F7C" w:rsidP="009709CE">
            <w:pPr>
              <w:jc w:val="center"/>
              <w:rPr>
                <w:rFonts w:ascii="GillSansLight" w:hAnsi="GillSansLight"/>
                <w:b/>
                <w:sz w:val="24"/>
                <w:szCs w:val="28"/>
              </w:rPr>
            </w:pPr>
            <w:r>
              <w:rPr>
                <w:rFonts w:ascii="GillSansLight" w:hAnsi="GillSansLight"/>
                <w:b/>
                <w:sz w:val="24"/>
                <w:szCs w:val="28"/>
              </w:rPr>
              <w:t>Ulusal Yeterlilik Kodu</w:t>
            </w:r>
          </w:p>
        </w:tc>
        <w:tc>
          <w:tcPr>
            <w:tcW w:w="1250" w:type="pct"/>
            <w:tcBorders>
              <w:top w:val="single" w:sz="4" w:space="0" w:color="auto"/>
              <w:left w:val="single" w:sz="4" w:space="0" w:color="auto"/>
              <w:bottom w:val="single" w:sz="4" w:space="0" w:color="auto"/>
              <w:right w:val="single" w:sz="4" w:space="0" w:color="auto"/>
            </w:tcBorders>
          </w:tcPr>
          <w:p w:rsidR="00E65F7C" w:rsidRDefault="00E65F7C" w:rsidP="009709CE">
            <w:pPr>
              <w:jc w:val="center"/>
              <w:rPr>
                <w:rFonts w:ascii="GillSansLight" w:hAnsi="GillSansLight"/>
                <w:b/>
                <w:sz w:val="24"/>
                <w:szCs w:val="28"/>
              </w:rPr>
            </w:pPr>
            <w:r>
              <w:rPr>
                <w:rFonts w:ascii="GillSansLight" w:hAnsi="GillSansLight"/>
                <w:b/>
                <w:sz w:val="24"/>
                <w:szCs w:val="28"/>
              </w:rPr>
              <w:t>Ulusal Yeterlilik Adı</w:t>
            </w:r>
          </w:p>
        </w:tc>
        <w:tc>
          <w:tcPr>
            <w:tcW w:w="1250" w:type="pct"/>
            <w:gridSpan w:val="2"/>
            <w:tcBorders>
              <w:top w:val="single" w:sz="4" w:space="0" w:color="auto"/>
              <w:left w:val="single" w:sz="4" w:space="0" w:color="auto"/>
              <w:bottom w:val="single" w:sz="4" w:space="0" w:color="auto"/>
              <w:right w:val="single" w:sz="4" w:space="0" w:color="auto"/>
            </w:tcBorders>
          </w:tcPr>
          <w:p w:rsidR="00E65F7C" w:rsidRDefault="00E65F7C" w:rsidP="009709CE">
            <w:pPr>
              <w:jc w:val="center"/>
              <w:rPr>
                <w:rFonts w:ascii="GillSansLight" w:hAnsi="GillSansLight"/>
                <w:b/>
                <w:sz w:val="24"/>
                <w:szCs w:val="28"/>
              </w:rPr>
            </w:pPr>
            <w:r>
              <w:rPr>
                <w:rFonts w:ascii="GillSansLight" w:hAnsi="GillSansLight"/>
                <w:b/>
                <w:sz w:val="24"/>
                <w:szCs w:val="28"/>
              </w:rPr>
              <w:t>A1</w:t>
            </w:r>
          </w:p>
        </w:tc>
        <w:tc>
          <w:tcPr>
            <w:tcW w:w="1250" w:type="pct"/>
            <w:gridSpan w:val="2"/>
            <w:tcBorders>
              <w:top w:val="single" w:sz="4" w:space="0" w:color="auto"/>
              <w:left w:val="single" w:sz="4" w:space="0" w:color="auto"/>
              <w:bottom w:val="single" w:sz="4" w:space="0" w:color="auto"/>
              <w:right w:val="single" w:sz="4" w:space="0" w:color="auto"/>
            </w:tcBorders>
          </w:tcPr>
          <w:p w:rsidR="00E65F7C" w:rsidRDefault="00E65F7C" w:rsidP="009709CE">
            <w:pPr>
              <w:jc w:val="center"/>
              <w:rPr>
                <w:rFonts w:ascii="GillSansLight" w:hAnsi="GillSansLight"/>
                <w:b/>
                <w:sz w:val="24"/>
                <w:szCs w:val="28"/>
              </w:rPr>
            </w:pPr>
            <w:r>
              <w:rPr>
                <w:rFonts w:ascii="GillSansLight" w:hAnsi="GillSansLight"/>
                <w:b/>
                <w:sz w:val="24"/>
                <w:szCs w:val="28"/>
              </w:rPr>
              <w:t>A2</w:t>
            </w:r>
          </w:p>
        </w:tc>
      </w:tr>
      <w:tr w:rsidR="00F638ED" w:rsidRPr="00983685" w:rsidTr="00334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jc w:val="center"/>
        </w:trPr>
        <w:tc>
          <w:tcPr>
            <w:tcW w:w="1250"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11UY0012-3</w:t>
            </w:r>
          </w:p>
        </w:tc>
        <w:tc>
          <w:tcPr>
            <w:tcW w:w="1250"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rPr>
                <w:rFonts w:ascii="GillSansLight" w:hAnsi="GillSansLight"/>
              </w:rPr>
            </w:pPr>
            <w:r w:rsidRPr="00983685">
              <w:rPr>
                <w:rFonts w:ascii="GillSansLight" w:hAnsi="GillSansLight"/>
              </w:rPr>
              <w:t xml:space="preserve">Betonarme </w:t>
            </w:r>
            <w:r w:rsidRPr="00F638ED">
              <w:rPr>
                <w:rFonts w:ascii="GillSansLight" w:hAnsi="GillSansLight"/>
                <w:b/>
              </w:rPr>
              <w:t>Demirci</w:t>
            </w:r>
            <w:r w:rsidR="00F638ED" w:rsidRPr="00F638ED">
              <w:rPr>
                <w:rFonts w:ascii="GillSansLight" w:hAnsi="GillSansLight"/>
                <w:b/>
              </w:rPr>
              <w:t>si</w:t>
            </w:r>
          </w:p>
        </w:tc>
        <w:tc>
          <w:tcPr>
            <w:tcW w:w="625"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T1</w:t>
            </w:r>
          </w:p>
        </w:tc>
        <w:tc>
          <w:tcPr>
            <w:tcW w:w="625"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P1</w:t>
            </w:r>
          </w:p>
        </w:tc>
        <w:tc>
          <w:tcPr>
            <w:tcW w:w="625"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T1 </w:t>
            </w:r>
            <w:r w:rsidRPr="00983685">
              <w:rPr>
                <w:rFonts w:ascii="GillSansLight" w:hAnsi="GillSansLight"/>
              </w:rPr>
              <w:sym w:font="Symbol" w:char="F07F"/>
            </w:r>
            <w:r w:rsidRPr="00983685">
              <w:rPr>
                <w:rFonts w:ascii="GillSansLight" w:hAnsi="GillSansLight"/>
              </w:rPr>
              <w:t xml:space="preserve"> T2</w:t>
            </w:r>
          </w:p>
        </w:tc>
        <w:tc>
          <w:tcPr>
            <w:tcW w:w="625"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P1</w:t>
            </w:r>
          </w:p>
        </w:tc>
      </w:tr>
      <w:tr w:rsidR="00F638ED" w:rsidRPr="00983685" w:rsidTr="00C36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jc w:val="center"/>
        </w:trPr>
        <w:tc>
          <w:tcPr>
            <w:tcW w:w="1250"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11UY0023-3</w:t>
            </w:r>
          </w:p>
        </w:tc>
        <w:tc>
          <w:tcPr>
            <w:tcW w:w="1250"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rPr>
                <w:rFonts w:ascii="GillSansLight" w:hAnsi="GillSansLight"/>
              </w:rPr>
            </w:pPr>
            <w:r w:rsidRPr="00983685">
              <w:rPr>
                <w:rFonts w:ascii="GillSansLight" w:hAnsi="GillSansLight"/>
              </w:rPr>
              <w:t>İnşaat Boyacısı</w:t>
            </w:r>
          </w:p>
        </w:tc>
        <w:tc>
          <w:tcPr>
            <w:tcW w:w="625" w:type="pct"/>
            <w:tcBorders>
              <w:top w:val="single" w:sz="4" w:space="0" w:color="auto"/>
              <w:left w:val="single" w:sz="4" w:space="0" w:color="auto"/>
              <w:bottom w:val="single" w:sz="4" w:space="0" w:color="auto"/>
              <w:right w:val="single" w:sz="4" w:space="0" w:color="auto"/>
            </w:tcBorders>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T1</w:t>
            </w:r>
          </w:p>
        </w:tc>
        <w:tc>
          <w:tcPr>
            <w:tcW w:w="625" w:type="pct"/>
            <w:tcBorders>
              <w:top w:val="single" w:sz="4" w:space="0" w:color="auto"/>
              <w:left w:val="single" w:sz="4" w:space="0" w:color="auto"/>
              <w:bottom w:val="single" w:sz="4" w:space="0" w:color="auto"/>
              <w:right w:val="single" w:sz="4" w:space="0" w:color="auto"/>
            </w:tcBorders>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P1</w:t>
            </w:r>
          </w:p>
        </w:tc>
        <w:tc>
          <w:tcPr>
            <w:tcW w:w="625" w:type="pct"/>
            <w:tcBorders>
              <w:top w:val="single" w:sz="4" w:space="0" w:color="auto"/>
              <w:left w:val="single" w:sz="4" w:space="0" w:color="auto"/>
              <w:bottom w:val="single" w:sz="4" w:space="0" w:color="auto"/>
              <w:right w:val="single" w:sz="4" w:space="0" w:color="auto"/>
            </w:tcBorders>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T1</w:t>
            </w:r>
          </w:p>
        </w:tc>
        <w:tc>
          <w:tcPr>
            <w:tcW w:w="625" w:type="pct"/>
            <w:tcBorders>
              <w:top w:val="single" w:sz="4" w:space="0" w:color="auto"/>
              <w:left w:val="single" w:sz="4" w:space="0" w:color="auto"/>
              <w:bottom w:val="single" w:sz="4" w:space="0" w:color="auto"/>
              <w:right w:val="single" w:sz="4" w:space="0" w:color="auto"/>
            </w:tcBorders>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P1</w:t>
            </w:r>
          </w:p>
        </w:tc>
      </w:tr>
      <w:tr w:rsidR="00F638ED" w:rsidRPr="00983685" w:rsidTr="00334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jc w:val="center"/>
        </w:trPr>
        <w:tc>
          <w:tcPr>
            <w:tcW w:w="1250"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12UY0056-3</w:t>
            </w:r>
          </w:p>
        </w:tc>
        <w:tc>
          <w:tcPr>
            <w:tcW w:w="1250" w:type="pct"/>
            <w:tcBorders>
              <w:top w:val="single" w:sz="4" w:space="0" w:color="auto"/>
              <w:left w:val="single" w:sz="4" w:space="0" w:color="auto"/>
              <w:bottom w:val="single" w:sz="4" w:space="0" w:color="auto"/>
              <w:right w:val="single" w:sz="4" w:space="0" w:color="auto"/>
            </w:tcBorders>
            <w:vAlign w:val="center"/>
          </w:tcPr>
          <w:p w:rsidR="003D14AD" w:rsidRPr="00C667E5" w:rsidRDefault="00E65F7C" w:rsidP="00E65F7C">
            <w:pPr>
              <w:rPr>
                <w:rFonts w:ascii="GillSansLight" w:hAnsi="GillSansLight"/>
              </w:rPr>
            </w:pPr>
            <w:r w:rsidRPr="00983685">
              <w:rPr>
                <w:rFonts w:ascii="GillSansLight" w:hAnsi="GillSansLight"/>
              </w:rPr>
              <w:t>İskele Kurulum Elemanı</w:t>
            </w:r>
          </w:p>
        </w:tc>
        <w:tc>
          <w:tcPr>
            <w:tcW w:w="625"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T1</w:t>
            </w:r>
          </w:p>
        </w:tc>
        <w:tc>
          <w:tcPr>
            <w:tcW w:w="625"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P1</w:t>
            </w:r>
          </w:p>
        </w:tc>
        <w:tc>
          <w:tcPr>
            <w:tcW w:w="625"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T1</w:t>
            </w:r>
          </w:p>
        </w:tc>
        <w:tc>
          <w:tcPr>
            <w:tcW w:w="625"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P1</w:t>
            </w:r>
          </w:p>
        </w:tc>
      </w:tr>
      <w:tr w:rsidR="00F638ED" w:rsidRPr="00983685" w:rsidTr="00334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jc w:val="center"/>
        </w:trPr>
        <w:tc>
          <w:tcPr>
            <w:tcW w:w="1250"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12UY0054-3</w:t>
            </w:r>
          </w:p>
        </w:tc>
        <w:tc>
          <w:tcPr>
            <w:tcW w:w="1250"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rPr>
                <w:rFonts w:ascii="GillSansLight" w:hAnsi="GillSansLight"/>
              </w:rPr>
            </w:pPr>
            <w:r w:rsidRPr="00983685">
              <w:rPr>
                <w:rFonts w:ascii="GillSansLight" w:hAnsi="GillSansLight"/>
              </w:rPr>
              <w:t xml:space="preserve">Alçı Levha </w:t>
            </w:r>
            <w:r w:rsidRPr="00F638ED">
              <w:rPr>
                <w:rFonts w:ascii="GillSansLight" w:hAnsi="GillSansLight"/>
                <w:b/>
              </w:rPr>
              <w:t>Uygulayıcı</w:t>
            </w:r>
            <w:r w:rsidR="00F638ED" w:rsidRPr="00F638ED">
              <w:rPr>
                <w:rFonts w:ascii="GillSansLight" w:hAnsi="GillSansLight"/>
                <w:b/>
              </w:rPr>
              <w:t>sı</w:t>
            </w:r>
          </w:p>
        </w:tc>
        <w:tc>
          <w:tcPr>
            <w:tcW w:w="625"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T1</w:t>
            </w:r>
          </w:p>
        </w:tc>
        <w:tc>
          <w:tcPr>
            <w:tcW w:w="625"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P1</w:t>
            </w:r>
          </w:p>
        </w:tc>
        <w:tc>
          <w:tcPr>
            <w:tcW w:w="625"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T1</w:t>
            </w:r>
          </w:p>
        </w:tc>
        <w:tc>
          <w:tcPr>
            <w:tcW w:w="625"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P1</w:t>
            </w:r>
          </w:p>
        </w:tc>
      </w:tr>
      <w:tr w:rsidR="00F638ED" w:rsidRPr="00983685" w:rsidTr="00334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jc w:val="center"/>
        </w:trPr>
        <w:tc>
          <w:tcPr>
            <w:tcW w:w="1250"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12UY0055-3</w:t>
            </w:r>
          </w:p>
        </w:tc>
        <w:tc>
          <w:tcPr>
            <w:tcW w:w="1250"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rPr>
                <w:rFonts w:ascii="GillSansLight" w:hAnsi="GillSansLight"/>
              </w:rPr>
            </w:pPr>
            <w:r w:rsidRPr="00983685">
              <w:rPr>
                <w:rFonts w:ascii="GillSansLight" w:hAnsi="GillSansLight"/>
              </w:rPr>
              <w:t xml:space="preserve">Alçı Sıva </w:t>
            </w:r>
            <w:r w:rsidRPr="00F638ED">
              <w:rPr>
                <w:rFonts w:ascii="GillSansLight" w:hAnsi="GillSansLight"/>
                <w:b/>
              </w:rPr>
              <w:t>Uygulayıcı</w:t>
            </w:r>
            <w:r w:rsidR="00F638ED" w:rsidRPr="00F638ED">
              <w:rPr>
                <w:rFonts w:ascii="GillSansLight" w:hAnsi="GillSansLight"/>
                <w:b/>
              </w:rPr>
              <w:t>sı</w:t>
            </w:r>
          </w:p>
        </w:tc>
        <w:tc>
          <w:tcPr>
            <w:tcW w:w="625"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T1</w:t>
            </w:r>
          </w:p>
        </w:tc>
        <w:tc>
          <w:tcPr>
            <w:tcW w:w="625"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P1</w:t>
            </w:r>
          </w:p>
        </w:tc>
        <w:tc>
          <w:tcPr>
            <w:tcW w:w="625"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T1</w:t>
            </w:r>
          </w:p>
        </w:tc>
        <w:tc>
          <w:tcPr>
            <w:tcW w:w="625"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P1</w:t>
            </w:r>
          </w:p>
        </w:tc>
      </w:tr>
      <w:tr w:rsidR="00F638ED" w:rsidRPr="00983685" w:rsidTr="00334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jc w:val="center"/>
        </w:trPr>
        <w:tc>
          <w:tcPr>
            <w:tcW w:w="1250"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12UY0048-3</w:t>
            </w:r>
          </w:p>
        </w:tc>
        <w:tc>
          <w:tcPr>
            <w:tcW w:w="1250"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rPr>
                <w:rFonts w:ascii="GillSansLight" w:hAnsi="GillSansLight"/>
              </w:rPr>
            </w:pPr>
            <w:r w:rsidRPr="00983685">
              <w:rPr>
                <w:rFonts w:ascii="GillSansLight" w:hAnsi="GillSansLight"/>
              </w:rPr>
              <w:t>Duvarcı</w:t>
            </w:r>
          </w:p>
        </w:tc>
        <w:tc>
          <w:tcPr>
            <w:tcW w:w="625"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T1</w:t>
            </w:r>
          </w:p>
        </w:tc>
        <w:tc>
          <w:tcPr>
            <w:tcW w:w="625"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P1</w:t>
            </w:r>
          </w:p>
        </w:tc>
        <w:tc>
          <w:tcPr>
            <w:tcW w:w="625"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T1</w:t>
            </w:r>
          </w:p>
        </w:tc>
        <w:tc>
          <w:tcPr>
            <w:tcW w:w="625"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P1</w:t>
            </w:r>
          </w:p>
        </w:tc>
      </w:tr>
      <w:tr w:rsidR="00F638ED" w:rsidRPr="00983685" w:rsidTr="00334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jc w:val="center"/>
        </w:trPr>
        <w:tc>
          <w:tcPr>
            <w:tcW w:w="1250"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12UY0051-3</w:t>
            </w:r>
          </w:p>
        </w:tc>
        <w:tc>
          <w:tcPr>
            <w:tcW w:w="1250" w:type="pct"/>
            <w:tcBorders>
              <w:top w:val="single" w:sz="4" w:space="0" w:color="auto"/>
              <w:left w:val="single" w:sz="4" w:space="0" w:color="auto"/>
              <w:bottom w:val="single" w:sz="4" w:space="0" w:color="auto"/>
              <w:right w:val="single" w:sz="4" w:space="0" w:color="auto"/>
            </w:tcBorders>
            <w:vAlign w:val="center"/>
          </w:tcPr>
          <w:p w:rsidR="00E65F7C" w:rsidRPr="00983685" w:rsidRDefault="00F638ED" w:rsidP="00E65F7C">
            <w:pPr>
              <w:rPr>
                <w:rFonts w:ascii="GillSansLight" w:hAnsi="GillSansLight"/>
              </w:rPr>
            </w:pPr>
            <w:r>
              <w:rPr>
                <w:rFonts w:ascii="GillSansLight" w:hAnsi="GillSansLight"/>
              </w:rPr>
              <w:t xml:space="preserve">Seramik Karo </w:t>
            </w:r>
            <w:r w:rsidRPr="00F638ED">
              <w:rPr>
                <w:rFonts w:ascii="GillSansLight" w:hAnsi="GillSansLight"/>
                <w:b/>
              </w:rPr>
              <w:t>Kaplamacısı</w:t>
            </w:r>
          </w:p>
        </w:tc>
        <w:tc>
          <w:tcPr>
            <w:tcW w:w="625"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T1</w:t>
            </w:r>
          </w:p>
        </w:tc>
        <w:tc>
          <w:tcPr>
            <w:tcW w:w="625"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P1</w:t>
            </w:r>
          </w:p>
        </w:tc>
        <w:tc>
          <w:tcPr>
            <w:tcW w:w="625"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T1</w:t>
            </w:r>
          </w:p>
        </w:tc>
        <w:tc>
          <w:tcPr>
            <w:tcW w:w="625"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P1</w:t>
            </w:r>
          </w:p>
        </w:tc>
      </w:tr>
      <w:tr w:rsidR="00F638ED" w:rsidRPr="00983685" w:rsidTr="00334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jc w:val="center"/>
        </w:trPr>
        <w:tc>
          <w:tcPr>
            <w:tcW w:w="1250"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11UY0011-3</w:t>
            </w:r>
          </w:p>
        </w:tc>
        <w:tc>
          <w:tcPr>
            <w:tcW w:w="1250"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rPr>
                <w:rFonts w:ascii="GillSansLight" w:hAnsi="GillSansLight"/>
              </w:rPr>
            </w:pPr>
            <w:r w:rsidRPr="00983685">
              <w:rPr>
                <w:rFonts w:ascii="GillSansLight" w:hAnsi="GillSansLight"/>
              </w:rPr>
              <w:t>Ahşap Kalıpçı</w:t>
            </w:r>
          </w:p>
        </w:tc>
        <w:tc>
          <w:tcPr>
            <w:tcW w:w="625"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T1</w:t>
            </w:r>
          </w:p>
        </w:tc>
        <w:tc>
          <w:tcPr>
            <w:tcW w:w="625"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P1</w:t>
            </w:r>
          </w:p>
        </w:tc>
        <w:tc>
          <w:tcPr>
            <w:tcW w:w="625" w:type="pct"/>
            <w:tcBorders>
              <w:top w:val="single" w:sz="4" w:space="0" w:color="auto"/>
              <w:left w:val="single" w:sz="4" w:space="0" w:color="auto"/>
              <w:bottom w:val="single" w:sz="4" w:space="0" w:color="auto"/>
              <w:right w:val="single" w:sz="4" w:space="0" w:color="auto"/>
            </w:tcBorders>
            <w:vAlign w:val="center"/>
          </w:tcPr>
          <w:p w:rsidR="00E65F7C" w:rsidRPr="00333C23" w:rsidRDefault="00E65F7C" w:rsidP="00E65F7C">
            <w:pPr>
              <w:jc w:val="center"/>
              <w:rPr>
                <w:rFonts w:ascii="GillSansLight" w:hAnsi="GillSansLight"/>
                <w:b/>
                <w:vertAlign w:val="superscript"/>
              </w:rPr>
            </w:pPr>
            <w:r w:rsidRPr="00983685">
              <w:rPr>
                <w:rFonts w:ascii="GillSansLight" w:hAnsi="GillSansLight"/>
              </w:rPr>
              <w:sym w:font="Symbol" w:char="F07F"/>
            </w:r>
            <w:r w:rsidRPr="00983685">
              <w:rPr>
                <w:rFonts w:ascii="GillSansLight" w:hAnsi="GillSansLight"/>
              </w:rPr>
              <w:t xml:space="preserve"> T1 </w:t>
            </w:r>
            <w:r w:rsidRPr="00983685">
              <w:rPr>
                <w:rFonts w:ascii="GillSansLight" w:hAnsi="GillSansLight"/>
              </w:rPr>
              <w:sym w:font="Symbol" w:char="F07F"/>
            </w:r>
            <w:r w:rsidRPr="00983685">
              <w:rPr>
                <w:rFonts w:ascii="GillSansLight" w:hAnsi="GillSansLight"/>
              </w:rPr>
              <w:t xml:space="preserve"> T2</w:t>
            </w:r>
          </w:p>
        </w:tc>
        <w:tc>
          <w:tcPr>
            <w:tcW w:w="625"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P1</w:t>
            </w:r>
          </w:p>
        </w:tc>
      </w:tr>
      <w:tr w:rsidR="00F638ED" w:rsidRPr="00983685" w:rsidTr="00334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jc w:val="center"/>
        </w:trPr>
        <w:tc>
          <w:tcPr>
            <w:tcW w:w="1250"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16UY0253-2</w:t>
            </w:r>
          </w:p>
        </w:tc>
        <w:tc>
          <w:tcPr>
            <w:tcW w:w="1250"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rPr>
                <w:rFonts w:ascii="GillSansLight" w:hAnsi="GillSansLight"/>
              </w:rPr>
            </w:pPr>
            <w:r w:rsidRPr="00983685">
              <w:rPr>
                <w:rFonts w:ascii="GillSansLight" w:hAnsi="GillSansLight"/>
              </w:rPr>
              <w:t>İnşaat İşçisi</w:t>
            </w:r>
          </w:p>
        </w:tc>
        <w:tc>
          <w:tcPr>
            <w:tcW w:w="625"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T1</w:t>
            </w:r>
          </w:p>
        </w:tc>
        <w:tc>
          <w:tcPr>
            <w:tcW w:w="625"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P1</w:t>
            </w:r>
          </w:p>
        </w:tc>
        <w:tc>
          <w:tcPr>
            <w:tcW w:w="625"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T1</w:t>
            </w:r>
          </w:p>
        </w:tc>
        <w:tc>
          <w:tcPr>
            <w:tcW w:w="625" w:type="pct"/>
            <w:tcBorders>
              <w:top w:val="single" w:sz="4" w:space="0" w:color="auto"/>
              <w:left w:val="single" w:sz="4" w:space="0" w:color="auto"/>
              <w:bottom w:val="single" w:sz="4" w:space="0" w:color="auto"/>
              <w:right w:val="single" w:sz="4" w:space="0" w:color="auto"/>
            </w:tcBorders>
            <w:vAlign w:val="center"/>
          </w:tcPr>
          <w:p w:rsidR="00E65F7C" w:rsidRPr="00983685" w:rsidRDefault="00E65F7C" w:rsidP="00E65F7C">
            <w:pPr>
              <w:jc w:val="center"/>
              <w:rPr>
                <w:rFonts w:ascii="GillSansLight" w:hAnsi="GillSansLight"/>
              </w:rPr>
            </w:pPr>
            <w:r w:rsidRPr="00983685">
              <w:rPr>
                <w:rFonts w:ascii="GillSansLight" w:hAnsi="GillSansLight"/>
              </w:rPr>
              <w:sym w:font="Symbol" w:char="F07F"/>
            </w:r>
            <w:r w:rsidRPr="00983685">
              <w:rPr>
                <w:rFonts w:ascii="GillSansLight" w:hAnsi="GillSansLight"/>
              </w:rPr>
              <w:t xml:space="preserve"> P1</w:t>
            </w:r>
          </w:p>
        </w:tc>
      </w:tr>
      <w:tr w:rsidR="00333C23" w:rsidRPr="00983685" w:rsidTr="00333C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3D5DB9" w:rsidRPr="003D5DB9" w:rsidRDefault="00333C23" w:rsidP="00333C23">
            <w:pPr>
              <w:rPr>
                <w:rFonts w:ascii="GillSansLight" w:hAnsi="GillSansLight"/>
                <w:b/>
                <w:sz w:val="24"/>
                <w:szCs w:val="24"/>
              </w:rPr>
            </w:pPr>
            <w:r w:rsidRPr="003D5DB9">
              <w:rPr>
                <w:rFonts w:ascii="GillSansLight" w:hAnsi="GillSansLight"/>
                <w:b/>
                <w:sz w:val="24"/>
                <w:szCs w:val="24"/>
              </w:rPr>
              <w:lastRenderedPageBreak/>
              <w:t>Teorik sınav için T kutucuğunu, Performans (uygulama sınavı) sınavı için P kutucuğunu işaretleriyiz. İlgili Ulusal Yeterliliğin tüm birimlerine girmek istiyorsanız, yeterliliğin arkasında yer alan tüm kutucukları işaretleyiniz.</w:t>
            </w:r>
            <w:r w:rsidR="003D5DB9" w:rsidRPr="003D5DB9">
              <w:rPr>
                <w:rFonts w:ascii="GillSansLight" w:hAnsi="GillSansLight"/>
                <w:b/>
                <w:sz w:val="24"/>
                <w:szCs w:val="24"/>
              </w:rPr>
              <w:t xml:space="preserve"> </w:t>
            </w:r>
          </w:p>
          <w:p w:rsidR="003D5DB9" w:rsidRPr="003D5DB9" w:rsidRDefault="003D5DB9" w:rsidP="00333C23">
            <w:pPr>
              <w:rPr>
                <w:rFonts w:ascii="GillSansLight" w:hAnsi="GillSansLight"/>
                <w:b/>
                <w:sz w:val="24"/>
                <w:szCs w:val="24"/>
              </w:rPr>
            </w:pPr>
          </w:p>
          <w:p w:rsidR="00333C23" w:rsidRPr="003D5DB9" w:rsidRDefault="00333C23" w:rsidP="00333C23">
            <w:pPr>
              <w:rPr>
                <w:rFonts w:ascii="GillSansLight" w:hAnsi="GillSansLight"/>
                <w:b/>
                <w:sz w:val="24"/>
                <w:szCs w:val="24"/>
              </w:rPr>
            </w:pPr>
            <w:r w:rsidRPr="003D5DB9">
              <w:rPr>
                <w:rFonts w:ascii="GillSansLight" w:hAnsi="GillSansLight"/>
                <w:b/>
                <w:sz w:val="24"/>
                <w:szCs w:val="24"/>
              </w:rPr>
              <w:t>Ahşap Kalıpçı ve Betonarme Demircisi yeterliliklerinde yer alan T2 kutucuğu mülakat sınavını ifade eder. Bu yeterlilikleri almak için T2 mülakat sınavlarına da girmeniz gerekmektedir.</w:t>
            </w:r>
          </w:p>
          <w:p w:rsidR="00333C23" w:rsidRPr="00983685" w:rsidRDefault="00333C23" w:rsidP="00E65F7C">
            <w:pPr>
              <w:jc w:val="center"/>
              <w:rPr>
                <w:rFonts w:ascii="GillSansLight" w:hAnsi="GillSansLight"/>
              </w:rPr>
            </w:pPr>
          </w:p>
        </w:tc>
      </w:tr>
    </w:tbl>
    <w:p w:rsidR="00B5679C" w:rsidRPr="00983685" w:rsidRDefault="00B5679C" w:rsidP="00983685">
      <w:pPr>
        <w:jc w:val="center"/>
        <w:rPr>
          <w:rFonts w:ascii="GillSansLight" w:hAnsi="GillSansLight"/>
          <w:b/>
          <w:sz w:val="28"/>
          <w:szCs w:val="24"/>
        </w:rPr>
      </w:pPr>
      <w:r w:rsidRPr="00983685">
        <w:rPr>
          <w:rFonts w:ascii="GillSansLight" w:hAnsi="GillSansLight"/>
          <w:b/>
          <w:sz w:val="28"/>
          <w:szCs w:val="24"/>
        </w:rPr>
        <w:t>Ödeme Bilgileri</w:t>
      </w:r>
    </w:p>
    <w:p w:rsidR="009709CE" w:rsidRDefault="009364F2" w:rsidP="009709CE">
      <w:pPr>
        <w:spacing w:after="0" w:line="240" w:lineRule="auto"/>
        <w:jc w:val="both"/>
        <w:rPr>
          <w:rFonts w:ascii="GillSansLight" w:hAnsi="GillSansLight"/>
          <w:b/>
          <w:sz w:val="24"/>
          <w:szCs w:val="24"/>
        </w:rPr>
      </w:pPr>
      <w:r w:rsidRPr="00983685">
        <w:rPr>
          <w:rFonts w:ascii="GillSansLight" w:hAnsi="GillSansLight"/>
          <w:b/>
          <w:sz w:val="24"/>
          <w:szCs w:val="24"/>
        </w:rPr>
        <w:t>Kurum hesap bilgileri:</w:t>
      </w:r>
    </w:p>
    <w:p w:rsidR="009364F2" w:rsidRPr="00983685" w:rsidRDefault="009364F2" w:rsidP="009709CE">
      <w:pPr>
        <w:spacing w:after="0" w:line="240" w:lineRule="auto"/>
        <w:jc w:val="both"/>
        <w:rPr>
          <w:rFonts w:ascii="GillSansLight" w:hAnsi="GillSansLight"/>
          <w:sz w:val="24"/>
          <w:szCs w:val="24"/>
        </w:rPr>
      </w:pPr>
      <w:r w:rsidRPr="00983685">
        <w:rPr>
          <w:rFonts w:ascii="GillSansLight" w:hAnsi="GillSansLight"/>
          <w:sz w:val="24"/>
          <w:szCs w:val="24"/>
        </w:rPr>
        <w:t>İzmir Ticaret Odası Eğitim ve Sağlık Vakfı İktisadi İşletmesi</w:t>
      </w:r>
    </w:p>
    <w:p w:rsidR="009364F2" w:rsidRPr="002061C6" w:rsidRDefault="009364F2" w:rsidP="009364F2">
      <w:pPr>
        <w:spacing w:after="0" w:line="240" w:lineRule="auto"/>
        <w:jc w:val="both"/>
        <w:rPr>
          <w:rFonts w:ascii="GillSansLight" w:hAnsi="GillSansLight"/>
          <w:sz w:val="24"/>
          <w:szCs w:val="24"/>
          <w:vertAlign w:val="superscript"/>
        </w:rPr>
      </w:pPr>
      <w:r w:rsidRPr="00983685">
        <w:rPr>
          <w:rFonts w:ascii="GillSansLight" w:hAnsi="GillSansLight"/>
          <w:sz w:val="24"/>
          <w:szCs w:val="24"/>
        </w:rPr>
        <w:t xml:space="preserve">IBAN numarası: </w:t>
      </w:r>
      <w:r w:rsidR="002061C6" w:rsidRPr="002061C6">
        <w:rPr>
          <w:rFonts w:ascii="GillSansLight" w:eastAsia="Times New Roman" w:hAnsi="GillSansLight"/>
          <w:b/>
          <w:sz w:val="24"/>
          <w:szCs w:val="24"/>
        </w:rPr>
        <w:t>TR91 0006 2000 1000 0006 2973 75</w:t>
      </w:r>
    </w:p>
    <w:p w:rsidR="009364F2" w:rsidRPr="00983685" w:rsidRDefault="009364F2" w:rsidP="009364F2">
      <w:pPr>
        <w:spacing w:after="0" w:line="240" w:lineRule="auto"/>
        <w:jc w:val="both"/>
        <w:rPr>
          <w:rFonts w:ascii="GillSansLight" w:hAnsi="GillSansLight"/>
          <w:b/>
          <w:sz w:val="24"/>
          <w:szCs w:val="24"/>
        </w:rPr>
      </w:pPr>
    </w:p>
    <w:tbl>
      <w:tblPr>
        <w:tblStyle w:val="TabloKlavuzu"/>
        <w:tblW w:w="5000" w:type="pct"/>
        <w:tblLook w:val="04A0" w:firstRow="1" w:lastRow="0" w:firstColumn="1" w:lastColumn="0" w:noHBand="0" w:noVBand="1"/>
      </w:tblPr>
      <w:tblGrid>
        <w:gridCol w:w="3990"/>
        <w:gridCol w:w="1340"/>
        <w:gridCol w:w="5126"/>
      </w:tblGrid>
      <w:tr w:rsidR="00B5679C" w:rsidRPr="00983685" w:rsidTr="00F638ED">
        <w:trPr>
          <w:trHeight w:val="710"/>
        </w:trPr>
        <w:tc>
          <w:tcPr>
            <w:tcW w:w="1908" w:type="pct"/>
            <w:vAlign w:val="center"/>
          </w:tcPr>
          <w:p w:rsidR="00B5679C" w:rsidRPr="00983685" w:rsidRDefault="00B5679C" w:rsidP="00787114">
            <w:pPr>
              <w:rPr>
                <w:rFonts w:ascii="GillSansLight" w:hAnsi="GillSansLight"/>
                <w:sz w:val="24"/>
                <w:szCs w:val="24"/>
              </w:rPr>
            </w:pPr>
            <w:r w:rsidRPr="00983685">
              <w:rPr>
                <w:rFonts w:ascii="GillSansLight" w:hAnsi="GillSansLight"/>
                <w:sz w:val="24"/>
                <w:szCs w:val="24"/>
              </w:rPr>
              <w:t>Ödeme şekli:</w:t>
            </w:r>
          </w:p>
        </w:tc>
        <w:tc>
          <w:tcPr>
            <w:tcW w:w="3092" w:type="pct"/>
            <w:gridSpan w:val="2"/>
          </w:tcPr>
          <w:p w:rsidR="009364F2" w:rsidRPr="00983685" w:rsidRDefault="00B5679C" w:rsidP="00B5679C">
            <w:pPr>
              <w:rPr>
                <w:rFonts w:ascii="GillSansLight" w:hAnsi="GillSansLight"/>
                <w:sz w:val="24"/>
                <w:szCs w:val="24"/>
              </w:rPr>
            </w:pPr>
            <w:r w:rsidRPr="00983685">
              <w:rPr>
                <w:rFonts w:ascii="GillSansLight" w:hAnsi="GillSansLight"/>
                <w:sz w:val="24"/>
                <w:szCs w:val="24"/>
              </w:rPr>
              <w:sym w:font="Symbol" w:char="F07F"/>
            </w:r>
            <w:r w:rsidRPr="00983685">
              <w:rPr>
                <w:rFonts w:ascii="GillSansLight" w:hAnsi="GillSansLight"/>
                <w:sz w:val="24"/>
                <w:szCs w:val="24"/>
              </w:rPr>
              <w:t xml:space="preserve"> Banka havale/ EFT   </w:t>
            </w:r>
          </w:p>
          <w:p w:rsidR="00B5679C" w:rsidRPr="00983685" w:rsidRDefault="00B5679C" w:rsidP="00B5679C">
            <w:pPr>
              <w:rPr>
                <w:rFonts w:ascii="GillSansLight" w:hAnsi="GillSansLight"/>
                <w:b/>
                <w:sz w:val="24"/>
                <w:szCs w:val="24"/>
              </w:rPr>
            </w:pPr>
            <w:r w:rsidRPr="00983685">
              <w:rPr>
                <w:rFonts w:ascii="GillSansLight" w:hAnsi="GillSansLight"/>
                <w:sz w:val="24"/>
                <w:szCs w:val="24"/>
              </w:rPr>
              <w:sym w:font="Symbol" w:char="F07F"/>
            </w:r>
            <w:r w:rsidRPr="00983685">
              <w:rPr>
                <w:rFonts w:ascii="GillSansLight" w:hAnsi="GillSansLight"/>
                <w:sz w:val="24"/>
                <w:szCs w:val="24"/>
              </w:rPr>
              <w:t xml:space="preserve"> Kredi Kartı</w:t>
            </w:r>
          </w:p>
        </w:tc>
      </w:tr>
      <w:tr w:rsidR="003345C7" w:rsidRPr="00983685" w:rsidTr="004767C5">
        <w:trPr>
          <w:trHeight w:val="430"/>
        </w:trPr>
        <w:tc>
          <w:tcPr>
            <w:tcW w:w="1908" w:type="pct"/>
            <w:tcBorders>
              <w:bottom w:val="nil"/>
              <w:right w:val="single" w:sz="4" w:space="0" w:color="auto"/>
            </w:tcBorders>
            <w:vAlign w:val="center"/>
          </w:tcPr>
          <w:p w:rsidR="003345C7" w:rsidRPr="004767C5" w:rsidRDefault="003345C7" w:rsidP="00C667E5">
            <w:pPr>
              <w:rPr>
                <w:rFonts w:ascii="GillSansLight" w:hAnsi="GillSansLight"/>
                <w:b/>
                <w:sz w:val="24"/>
                <w:szCs w:val="24"/>
              </w:rPr>
            </w:pPr>
            <w:r w:rsidRPr="004767C5">
              <w:rPr>
                <w:rFonts w:ascii="GillSansLight" w:hAnsi="GillSansLight"/>
                <w:b/>
                <w:sz w:val="24"/>
                <w:szCs w:val="24"/>
              </w:rPr>
              <w:t>Teşvikten yararlanmak istiyor musunuz?</w:t>
            </w:r>
          </w:p>
        </w:tc>
        <w:tc>
          <w:tcPr>
            <w:tcW w:w="641" w:type="pct"/>
            <w:tcBorders>
              <w:top w:val="nil"/>
              <w:left w:val="single" w:sz="4" w:space="0" w:color="auto"/>
              <w:bottom w:val="single" w:sz="4" w:space="0" w:color="auto"/>
              <w:right w:val="nil"/>
            </w:tcBorders>
            <w:vAlign w:val="center"/>
          </w:tcPr>
          <w:p w:rsidR="003345C7" w:rsidRPr="004767C5" w:rsidRDefault="003345C7" w:rsidP="003345C7">
            <w:pPr>
              <w:pStyle w:val="ListeParagraf"/>
              <w:numPr>
                <w:ilvl w:val="0"/>
                <w:numId w:val="7"/>
              </w:numPr>
              <w:ind w:left="289" w:hanging="283"/>
              <w:rPr>
                <w:rFonts w:ascii="GillSansLight" w:hAnsi="GillSansLight"/>
                <w:b/>
                <w:sz w:val="24"/>
                <w:szCs w:val="24"/>
              </w:rPr>
            </w:pPr>
            <w:r w:rsidRPr="004767C5">
              <w:rPr>
                <w:rFonts w:ascii="GillSansLight" w:hAnsi="GillSansLight"/>
                <w:b/>
                <w:sz w:val="24"/>
                <w:szCs w:val="24"/>
              </w:rPr>
              <w:t>Evet</w:t>
            </w:r>
          </w:p>
        </w:tc>
        <w:tc>
          <w:tcPr>
            <w:tcW w:w="2451" w:type="pct"/>
            <w:tcBorders>
              <w:left w:val="nil"/>
            </w:tcBorders>
            <w:vAlign w:val="center"/>
          </w:tcPr>
          <w:p w:rsidR="003345C7" w:rsidRPr="004767C5" w:rsidRDefault="003345C7" w:rsidP="003345C7">
            <w:pPr>
              <w:pStyle w:val="ListeParagraf"/>
              <w:numPr>
                <w:ilvl w:val="0"/>
                <w:numId w:val="7"/>
              </w:numPr>
              <w:rPr>
                <w:rFonts w:ascii="GillSansLight" w:hAnsi="GillSansLight"/>
                <w:b/>
                <w:sz w:val="24"/>
                <w:szCs w:val="24"/>
              </w:rPr>
            </w:pPr>
            <w:r w:rsidRPr="004767C5">
              <w:rPr>
                <w:rFonts w:ascii="GillSansLight" w:hAnsi="GillSansLight"/>
                <w:b/>
                <w:sz w:val="24"/>
                <w:szCs w:val="24"/>
              </w:rPr>
              <w:t>Hayır</w:t>
            </w:r>
          </w:p>
        </w:tc>
      </w:tr>
      <w:tr w:rsidR="003345C7" w:rsidRPr="00983685" w:rsidTr="003345C7">
        <w:trPr>
          <w:trHeight w:val="903"/>
        </w:trPr>
        <w:tc>
          <w:tcPr>
            <w:tcW w:w="5000" w:type="pct"/>
            <w:gridSpan w:val="3"/>
            <w:tcBorders>
              <w:top w:val="nil"/>
            </w:tcBorders>
            <w:vAlign w:val="center"/>
          </w:tcPr>
          <w:p w:rsidR="003345C7" w:rsidRDefault="003345C7" w:rsidP="004767C5">
            <w:pPr>
              <w:jc w:val="both"/>
              <w:rPr>
                <w:rFonts w:ascii="GillSansLight" w:hAnsi="GillSansLight"/>
                <w:sz w:val="18"/>
                <w:szCs w:val="24"/>
              </w:rPr>
            </w:pPr>
            <w:r w:rsidRPr="00C667E5">
              <w:rPr>
                <w:rFonts w:ascii="GillSansLight" w:hAnsi="GillSansLight"/>
                <w:sz w:val="18"/>
                <w:szCs w:val="24"/>
              </w:rPr>
              <w:t>(6645 sayılı Kanunun 24. maddesine göre tebliğler ile belge zorunluluğu getirilen mesleklerde, yetkilendirilmiş belgelendirme kuruluşları tarafından gerçekleştirilen sınavlarda başarılı olan kişilerin belge masrafı ile sınav ücreti</w:t>
            </w:r>
            <w:r w:rsidR="00F638ED">
              <w:rPr>
                <w:rFonts w:ascii="GillSansLight" w:hAnsi="GillSansLight"/>
                <w:sz w:val="18"/>
                <w:szCs w:val="24"/>
              </w:rPr>
              <w:t xml:space="preserve">nin tamamı </w:t>
            </w:r>
            <w:r w:rsidRPr="00C667E5">
              <w:rPr>
                <w:rFonts w:ascii="GillSansLight" w:hAnsi="GillSansLight"/>
                <w:sz w:val="18"/>
                <w:szCs w:val="24"/>
              </w:rPr>
              <w:t>31/12/2019 tarihine kadar  İşsizlik Sigortası Fonundan karşılanır. Ancak fondan karşılanacak sınav ücreti brüt asgari ücretin yarısını geçmemek üzere meslekler itibariyle Çalışma ve Sosyal Güvenlik Bakanlığının teklifi ve Bakanlar Kurulunun kararıyla belirlenir. Fondan karşılanan desteklerden her kişi bir defaya mahsus yararlanabilir.Yetkilendirilmiş belgelendirme kuruluşları sınavlar sonucu belge almaya hak kazanan kişilerden belge masraf karşılığı talep etmez ve söz konusu kişiler için belge talebinin yanı sıra teşvikten yararlanma talebi de oluşturur. MYK tarafından yapılan inceleme sonucunda teşvikten yararlanma hakkı bulunan kişiler ve bu kişilere ödenecek tutarlar belirlenir, bu tutarlar söz konusu kişilerin banka hesaplarına yatırılır.)</w:t>
            </w:r>
          </w:p>
          <w:p w:rsidR="00A25C2B" w:rsidRPr="00C667E5" w:rsidRDefault="00A25C2B" w:rsidP="004767C5">
            <w:pPr>
              <w:jc w:val="both"/>
              <w:rPr>
                <w:rFonts w:ascii="GillSansLight" w:hAnsi="GillSansLight"/>
                <w:sz w:val="18"/>
                <w:szCs w:val="24"/>
              </w:rPr>
            </w:pPr>
          </w:p>
          <w:p w:rsidR="00C667E5" w:rsidRPr="00A25C2B" w:rsidRDefault="00C667E5" w:rsidP="00962400">
            <w:pPr>
              <w:jc w:val="both"/>
              <w:rPr>
                <w:rFonts w:ascii="GillSansLight" w:hAnsi="GillSansLight"/>
                <w:b/>
                <w:sz w:val="24"/>
                <w:szCs w:val="24"/>
              </w:rPr>
            </w:pPr>
            <w:r w:rsidRPr="00A25C2B">
              <w:rPr>
                <w:rFonts w:ascii="GillSansLight" w:hAnsi="GillSansLight"/>
                <w:b/>
                <w:sz w:val="24"/>
                <w:szCs w:val="24"/>
              </w:rPr>
              <w:t>Teşvikten faydalanmak istemeyen ve belge a</w:t>
            </w:r>
            <w:r w:rsidR="00F638ED">
              <w:rPr>
                <w:rFonts w:ascii="GillSansLight" w:hAnsi="GillSansLight"/>
                <w:b/>
                <w:sz w:val="24"/>
                <w:szCs w:val="24"/>
              </w:rPr>
              <w:t>lmaya hak kazanan kişilerden 150</w:t>
            </w:r>
            <w:r w:rsidRPr="00A25C2B">
              <w:rPr>
                <w:rFonts w:ascii="GillSansLight" w:hAnsi="GillSansLight"/>
                <w:b/>
                <w:sz w:val="24"/>
                <w:szCs w:val="24"/>
              </w:rPr>
              <w:t xml:space="preserve"> TL belge masrafı tahsil edilecektir.</w:t>
            </w:r>
          </w:p>
        </w:tc>
      </w:tr>
      <w:tr w:rsidR="00B5679C" w:rsidRPr="00983685" w:rsidTr="004767C5">
        <w:trPr>
          <w:trHeight w:val="612"/>
        </w:trPr>
        <w:tc>
          <w:tcPr>
            <w:tcW w:w="1908" w:type="pct"/>
            <w:vAlign w:val="center"/>
          </w:tcPr>
          <w:p w:rsidR="00B5679C" w:rsidRPr="00983685" w:rsidRDefault="00B5679C" w:rsidP="00787114">
            <w:pPr>
              <w:rPr>
                <w:rFonts w:ascii="GillSansLight" w:hAnsi="GillSansLight"/>
                <w:sz w:val="24"/>
                <w:szCs w:val="24"/>
              </w:rPr>
            </w:pPr>
            <w:r w:rsidRPr="00983685">
              <w:rPr>
                <w:rFonts w:ascii="GillSansLight" w:hAnsi="GillSansLight"/>
                <w:sz w:val="24"/>
                <w:szCs w:val="24"/>
              </w:rPr>
              <w:t>Belge Teslim Şekli:</w:t>
            </w:r>
          </w:p>
        </w:tc>
        <w:tc>
          <w:tcPr>
            <w:tcW w:w="3092" w:type="pct"/>
            <w:gridSpan w:val="2"/>
          </w:tcPr>
          <w:p w:rsidR="009364F2" w:rsidRPr="00983685" w:rsidRDefault="00B5679C" w:rsidP="00B5679C">
            <w:pPr>
              <w:rPr>
                <w:rFonts w:ascii="GillSansLight" w:hAnsi="GillSansLight"/>
                <w:sz w:val="24"/>
                <w:szCs w:val="24"/>
              </w:rPr>
            </w:pPr>
            <w:r w:rsidRPr="00983685">
              <w:rPr>
                <w:rFonts w:ascii="GillSansLight" w:hAnsi="GillSansLight"/>
                <w:sz w:val="24"/>
                <w:szCs w:val="24"/>
              </w:rPr>
              <w:sym w:font="Symbol" w:char="F07F"/>
            </w:r>
            <w:r w:rsidRPr="00983685">
              <w:rPr>
                <w:rFonts w:ascii="GillSansLight" w:hAnsi="GillSansLight"/>
                <w:sz w:val="24"/>
                <w:szCs w:val="24"/>
              </w:rPr>
              <w:t xml:space="preserve"> </w:t>
            </w:r>
            <w:r w:rsidR="009364F2" w:rsidRPr="00983685">
              <w:rPr>
                <w:rFonts w:ascii="GillSansLight" w:hAnsi="GillSansLight"/>
                <w:sz w:val="24"/>
                <w:szCs w:val="24"/>
              </w:rPr>
              <w:t xml:space="preserve">Kurumdan bizzat teslim alacağım </w:t>
            </w:r>
          </w:p>
          <w:p w:rsidR="00B5679C" w:rsidRPr="00983685" w:rsidRDefault="009364F2" w:rsidP="00B5679C">
            <w:pPr>
              <w:rPr>
                <w:rFonts w:ascii="GillSansLight" w:hAnsi="GillSansLight"/>
                <w:sz w:val="24"/>
                <w:szCs w:val="24"/>
              </w:rPr>
            </w:pPr>
            <w:r w:rsidRPr="00983685">
              <w:rPr>
                <w:rFonts w:ascii="GillSansLight" w:hAnsi="GillSansLight"/>
                <w:sz w:val="24"/>
                <w:szCs w:val="24"/>
              </w:rPr>
              <w:sym w:font="Symbol" w:char="F07F"/>
            </w:r>
            <w:r w:rsidRPr="00983685">
              <w:rPr>
                <w:rFonts w:ascii="GillSansLight" w:hAnsi="GillSansLight"/>
                <w:sz w:val="24"/>
                <w:szCs w:val="24"/>
              </w:rPr>
              <w:t xml:space="preserve"> Adresime kargolansın</w:t>
            </w:r>
          </w:p>
        </w:tc>
      </w:tr>
    </w:tbl>
    <w:p w:rsidR="00787114" w:rsidRPr="002F0C6D" w:rsidRDefault="000B24C9" w:rsidP="00E23FC9">
      <w:pPr>
        <w:spacing w:before="240"/>
        <w:jc w:val="both"/>
        <w:rPr>
          <w:rFonts w:ascii="GillSansLight" w:hAnsi="GillSansLight"/>
          <w:b/>
          <w:i/>
          <w:sz w:val="24"/>
          <w:szCs w:val="24"/>
        </w:rPr>
      </w:pPr>
      <w:r w:rsidRPr="00787114">
        <w:rPr>
          <w:rFonts w:ascii="GillSansLight" w:hAnsi="GillSansLight"/>
          <w:sz w:val="24"/>
          <w:szCs w:val="24"/>
        </w:rPr>
        <w:t xml:space="preserve">Başvuru </w:t>
      </w:r>
      <w:r w:rsidR="002F0C6D">
        <w:rPr>
          <w:rFonts w:ascii="GillSansLight" w:hAnsi="GillSansLight"/>
          <w:sz w:val="24"/>
          <w:szCs w:val="24"/>
        </w:rPr>
        <w:t>f</w:t>
      </w:r>
      <w:r w:rsidR="00F3704D" w:rsidRPr="00787114">
        <w:rPr>
          <w:rFonts w:ascii="GillSansLight" w:hAnsi="GillSansLight"/>
          <w:sz w:val="24"/>
          <w:szCs w:val="24"/>
        </w:rPr>
        <w:t>ormunda</w:t>
      </w:r>
      <w:r w:rsidRPr="00787114">
        <w:rPr>
          <w:rFonts w:ascii="GillSansLight" w:hAnsi="GillSansLight"/>
          <w:sz w:val="24"/>
          <w:szCs w:val="24"/>
        </w:rPr>
        <w:t xml:space="preserve"> vermiş olduğum bilgilerin doğru olduğunu, </w:t>
      </w:r>
      <w:r w:rsidR="009709CE" w:rsidRPr="009709CE">
        <w:rPr>
          <w:rFonts w:ascii="GillSansLight" w:hAnsi="GillSansLight"/>
          <w:b/>
          <w:sz w:val="24"/>
          <w:szCs w:val="24"/>
        </w:rPr>
        <w:t>İzmir Ticaret Odası Eğitim ve Sağlık Vakfı İktisadi İşletmesi’nin kurallarına uyacağımı</w:t>
      </w:r>
      <w:r w:rsidR="009709CE">
        <w:rPr>
          <w:rFonts w:ascii="GillSansLight" w:hAnsi="GillSansLight"/>
          <w:sz w:val="24"/>
          <w:szCs w:val="24"/>
        </w:rPr>
        <w:t xml:space="preserve">, </w:t>
      </w:r>
      <w:r w:rsidR="002F0C6D">
        <w:rPr>
          <w:rFonts w:ascii="GillSansLight" w:hAnsi="GillSansLight"/>
          <w:sz w:val="24"/>
          <w:szCs w:val="24"/>
        </w:rPr>
        <w:t>başvuru f</w:t>
      </w:r>
      <w:r w:rsidR="00F403D8">
        <w:rPr>
          <w:rFonts w:ascii="GillSansLight" w:hAnsi="GillSansLight"/>
          <w:sz w:val="24"/>
          <w:szCs w:val="24"/>
        </w:rPr>
        <w:t>ormu</w:t>
      </w:r>
      <w:r w:rsidRPr="00787114">
        <w:rPr>
          <w:rFonts w:ascii="GillSansLight" w:hAnsi="GillSansLight"/>
          <w:sz w:val="24"/>
          <w:szCs w:val="24"/>
        </w:rPr>
        <w:t xml:space="preserve">nun ayrılmaz parçası olan </w:t>
      </w:r>
      <w:r w:rsidR="002F0C6D">
        <w:rPr>
          <w:rFonts w:ascii="GillSansLight" w:hAnsi="GillSansLight"/>
          <w:sz w:val="24"/>
          <w:szCs w:val="24"/>
        </w:rPr>
        <w:t>‘</w:t>
      </w:r>
      <w:r w:rsidRPr="00787114">
        <w:rPr>
          <w:rFonts w:ascii="GillSansLight" w:hAnsi="GillSansLight"/>
          <w:sz w:val="24"/>
          <w:szCs w:val="24"/>
        </w:rPr>
        <w:t xml:space="preserve">Belgelendirme ve Belge Kullanım </w:t>
      </w:r>
      <w:r w:rsidR="002F0C6D">
        <w:rPr>
          <w:rFonts w:ascii="GillSansLight" w:hAnsi="GillSansLight"/>
          <w:sz w:val="24"/>
          <w:szCs w:val="24"/>
        </w:rPr>
        <w:t>Sözleşmesi</w:t>
      </w:r>
      <w:r w:rsidRPr="00787114">
        <w:rPr>
          <w:rFonts w:ascii="GillSansLight" w:hAnsi="GillSansLight"/>
          <w:sz w:val="24"/>
          <w:szCs w:val="24"/>
        </w:rPr>
        <w:t>ni</w:t>
      </w:r>
      <w:r w:rsidR="002F0C6D">
        <w:rPr>
          <w:rFonts w:ascii="GillSansLight" w:hAnsi="GillSansLight"/>
          <w:sz w:val="24"/>
          <w:szCs w:val="24"/>
        </w:rPr>
        <w:t>’</w:t>
      </w:r>
      <w:r w:rsidRPr="00787114">
        <w:rPr>
          <w:rFonts w:ascii="GillSansLight" w:hAnsi="GillSansLight"/>
          <w:sz w:val="24"/>
          <w:szCs w:val="24"/>
        </w:rPr>
        <w:t xml:space="preserve"> okuyup, anladığımı ve kendi özgür irademle imzaladığımı beyan ederim.</w:t>
      </w:r>
      <w:r w:rsidR="00787114" w:rsidRPr="00787114">
        <w:rPr>
          <w:rFonts w:ascii="GillSansLight" w:hAnsi="GillSansLight"/>
          <w:sz w:val="24"/>
          <w:szCs w:val="24"/>
        </w:rPr>
        <w:t xml:space="preserve"> </w:t>
      </w:r>
      <w:r w:rsidR="00787114" w:rsidRPr="002F0C6D">
        <w:rPr>
          <w:rFonts w:ascii="GillSansLight" w:hAnsi="GillSansLight"/>
          <w:i/>
          <w:sz w:val="24"/>
          <w:szCs w:val="24"/>
        </w:rPr>
        <w:t xml:space="preserve">Aşağıya kendi el yazınızla </w:t>
      </w:r>
      <w:r w:rsidR="00787114" w:rsidRPr="002F0C6D">
        <w:rPr>
          <w:rFonts w:ascii="GillSansLight" w:hAnsi="GillSansLight"/>
          <w:b/>
          <w:i/>
          <w:sz w:val="24"/>
          <w:szCs w:val="24"/>
        </w:rPr>
        <w:t>(okudum,</w:t>
      </w:r>
      <w:r w:rsidR="005A64B1" w:rsidRPr="002F0C6D">
        <w:rPr>
          <w:rFonts w:ascii="GillSansLight" w:hAnsi="GillSansLight"/>
          <w:b/>
          <w:i/>
          <w:sz w:val="24"/>
          <w:szCs w:val="24"/>
        </w:rPr>
        <w:t xml:space="preserve"> </w:t>
      </w:r>
      <w:r w:rsidR="00787114" w:rsidRPr="002F0C6D">
        <w:rPr>
          <w:rFonts w:ascii="GillSansLight" w:hAnsi="GillSansLight"/>
          <w:b/>
          <w:i/>
          <w:sz w:val="24"/>
          <w:szCs w:val="24"/>
        </w:rPr>
        <w:t>anladım,</w:t>
      </w:r>
      <w:r w:rsidR="005A64B1" w:rsidRPr="002F0C6D">
        <w:rPr>
          <w:rFonts w:ascii="GillSansLight" w:hAnsi="GillSansLight"/>
          <w:b/>
          <w:i/>
          <w:sz w:val="24"/>
          <w:szCs w:val="24"/>
        </w:rPr>
        <w:t xml:space="preserve"> </w:t>
      </w:r>
      <w:r w:rsidR="00787114" w:rsidRPr="002F0C6D">
        <w:rPr>
          <w:rFonts w:ascii="GillSansLight" w:hAnsi="GillSansLight"/>
          <w:b/>
          <w:i/>
          <w:sz w:val="24"/>
          <w:szCs w:val="24"/>
        </w:rPr>
        <w:t>kabul ediyorum)</w:t>
      </w:r>
      <w:r w:rsidR="00787114" w:rsidRPr="002F0C6D">
        <w:rPr>
          <w:rFonts w:ascii="GillSansLight" w:hAnsi="GillSansLight"/>
          <w:i/>
          <w:sz w:val="24"/>
          <w:szCs w:val="24"/>
        </w:rPr>
        <w:t xml:space="preserve"> yazınız.</w:t>
      </w:r>
    </w:p>
    <w:p w:rsidR="000B24C9" w:rsidRPr="00983685" w:rsidRDefault="000B24C9" w:rsidP="000B24C9">
      <w:pPr>
        <w:jc w:val="both"/>
        <w:rPr>
          <w:rFonts w:ascii="GillSansLight" w:hAnsi="GillSansLight"/>
          <w:sz w:val="24"/>
          <w:szCs w:val="24"/>
        </w:rPr>
      </w:pPr>
      <w:r w:rsidRPr="00983685">
        <w:rPr>
          <w:rFonts w:ascii="GillSansLight" w:hAnsi="GillSansLight"/>
          <w:sz w:val="24"/>
          <w:szCs w:val="24"/>
        </w:rPr>
        <w:t>Başvuru Sahibinin Adı Soyadı:</w:t>
      </w:r>
      <w:r w:rsidR="00787114" w:rsidRPr="00787114">
        <w:t xml:space="preserve"> </w:t>
      </w:r>
      <w:r w:rsidR="00787114">
        <w:tab/>
      </w:r>
      <w:r w:rsidR="00787114">
        <w:tab/>
      </w:r>
      <w:r w:rsidR="00787114">
        <w:tab/>
      </w:r>
      <w:r w:rsidR="00787114">
        <w:tab/>
      </w:r>
      <w:r w:rsidR="00787114">
        <w:tab/>
      </w:r>
      <w:r w:rsidR="00787114">
        <w:tab/>
      </w:r>
      <w:r w:rsidR="00787114">
        <w:tab/>
      </w:r>
      <w:r w:rsidR="00787114" w:rsidRPr="00787114">
        <w:rPr>
          <w:rFonts w:ascii="GillSansLight" w:hAnsi="GillSansLight"/>
          <w:sz w:val="24"/>
          <w:szCs w:val="24"/>
        </w:rPr>
        <w:t>İmza:</w:t>
      </w:r>
    </w:p>
    <w:p w:rsidR="000B24C9" w:rsidRDefault="000B24C9" w:rsidP="000B24C9">
      <w:pPr>
        <w:pBdr>
          <w:bottom w:val="single" w:sz="6" w:space="1" w:color="auto"/>
        </w:pBdr>
        <w:jc w:val="both"/>
        <w:rPr>
          <w:rFonts w:ascii="GillSansLight" w:hAnsi="GillSansLight"/>
          <w:sz w:val="24"/>
          <w:szCs w:val="24"/>
        </w:rPr>
      </w:pPr>
      <w:r w:rsidRPr="00983685">
        <w:rPr>
          <w:rFonts w:ascii="GillSansLight" w:hAnsi="GillSansLight"/>
          <w:sz w:val="24"/>
          <w:szCs w:val="24"/>
        </w:rPr>
        <w:t>Tarih:</w:t>
      </w:r>
    </w:p>
    <w:p w:rsidR="000B24C9" w:rsidRPr="009709CE" w:rsidRDefault="000B24C9" w:rsidP="00C667E5">
      <w:pPr>
        <w:spacing w:after="0" w:line="240" w:lineRule="auto"/>
        <w:jc w:val="center"/>
        <w:rPr>
          <w:rFonts w:ascii="GillSansLight" w:hAnsi="GillSansLight"/>
          <w:b/>
          <w:sz w:val="28"/>
          <w:szCs w:val="24"/>
          <w:vertAlign w:val="superscript"/>
        </w:rPr>
      </w:pPr>
      <w:r w:rsidRPr="00E23FC9">
        <w:rPr>
          <w:rFonts w:ascii="GillSansLight" w:hAnsi="GillSansLight"/>
          <w:b/>
          <w:sz w:val="28"/>
          <w:szCs w:val="24"/>
        </w:rPr>
        <w:t xml:space="preserve">Başvuru Onayı </w:t>
      </w:r>
    </w:p>
    <w:tbl>
      <w:tblPr>
        <w:tblStyle w:val="TabloKlavuzu"/>
        <w:tblW w:w="5000" w:type="pct"/>
        <w:tblLook w:val="04A0" w:firstRow="1" w:lastRow="0" w:firstColumn="1" w:lastColumn="0" w:noHBand="0" w:noVBand="1"/>
      </w:tblPr>
      <w:tblGrid>
        <w:gridCol w:w="5485"/>
        <w:gridCol w:w="4971"/>
      </w:tblGrid>
      <w:tr w:rsidR="00497D60" w:rsidRPr="00983685" w:rsidTr="00DF32CE">
        <w:tc>
          <w:tcPr>
            <w:tcW w:w="5000" w:type="pct"/>
            <w:gridSpan w:val="2"/>
            <w:shd w:val="clear" w:color="auto" w:fill="C6D9F1" w:themeFill="text2" w:themeFillTint="33"/>
          </w:tcPr>
          <w:p w:rsidR="00497D60" w:rsidRPr="00333C23" w:rsidRDefault="00497D60" w:rsidP="00497D60">
            <w:pPr>
              <w:spacing w:before="240" w:line="360" w:lineRule="auto"/>
              <w:jc w:val="center"/>
              <w:rPr>
                <w:rFonts w:ascii="GillSansLight" w:hAnsi="GillSansLight"/>
                <w:sz w:val="24"/>
                <w:szCs w:val="24"/>
                <w:vertAlign w:val="superscript"/>
              </w:rPr>
            </w:pPr>
            <w:r w:rsidRPr="00497D60">
              <w:rPr>
                <w:rFonts w:ascii="GillSansLight" w:hAnsi="GillSansLight"/>
                <w:b/>
                <w:sz w:val="24"/>
                <w:szCs w:val="24"/>
              </w:rPr>
              <w:t>(Personel Belgelendirme Yetkilisi Tarafından Doldurulacaktır)</w:t>
            </w:r>
          </w:p>
        </w:tc>
      </w:tr>
      <w:tr w:rsidR="000B24C9" w:rsidRPr="00983685" w:rsidTr="009709CE">
        <w:tc>
          <w:tcPr>
            <w:tcW w:w="2623" w:type="pct"/>
          </w:tcPr>
          <w:p w:rsidR="000B24C9" w:rsidRPr="00983685" w:rsidRDefault="003D3649" w:rsidP="000B24C9">
            <w:pPr>
              <w:jc w:val="both"/>
              <w:rPr>
                <w:rFonts w:ascii="GillSansLight" w:hAnsi="GillSansLight"/>
                <w:sz w:val="24"/>
                <w:szCs w:val="24"/>
              </w:rPr>
            </w:pPr>
            <w:r>
              <w:rPr>
                <w:rFonts w:ascii="GillSansLight" w:hAnsi="GillSansLight"/>
                <w:sz w:val="24"/>
                <w:szCs w:val="24"/>
              </w:rPr>
              <w:t>Nüfus cüzdanı f</w:t>
            </w:r>
            <w:r w:rsidR="000B24C9" w:rsidRPr="00983685">
              <w:rPr>
                <w:rFonts w:ascii="GillSansLight" w:hAnsi="GillSansLight"/>
                <w:sz w:val="24"/>
                <w:szCs w:val="24"/>
              </w:rPr>
              <w:t>otokopisi</w:t>
            </w:r>
          </w:p>
        </w:tc>
        <w:tc>
          <w:tcPr>
            <w:tcW w:w="2377" w:type="pct"/>
          </w:tcPr>
          <w:p w:rsidR="000B24C9" w:rsidRPr="00983685" w:rsidRDefault="000B24C9" w:rsidP="000B24C9">
            <w:pPr>
              <w:jc w:val="both"/>
              <w:rPr>
                <w:rFonts w:ascii="GillSansLight" w:hAnsi="GillSansLight"/>
                <w:b/>
                <w:sz w:val="24"/>
                <w:szCs w:val="24"/>
              </w:rPr>
            </w:pPr>
            <w:r w:rsidRPr="00983685">
              <w:rPr>
                <w:rFonts w:ascii="GillSansLight" w:hAnsi="GillSansLight"/>
                <w:sz w:val="24"/>
                <w:szCs w:val="24"/>
              </w:rPr>
              <w:sym w:font="Symbol" w:char="F07F"/>
            </w:r>
            <w:r w:rsidRPr="00983685">
              <w:rPr>
                <w:rFonts w:ascii="GillSansLight" w:hAnsi="GillSansLight"/>
                <w:sz w:val="24"/>
                <w:szCs w:val="24"/>
              </w:rPr>
              <w:t xml:space="preserve"> Mevcut  </w:t>
            </w:r>
            <w:r w:rsidRPr="00983685">
              <w:rPr>
                <w:rFonts w:ascii="GillSansLight" w:hAnsi="GillSansLight"/>
                <w:sz w:val="24"/>
                <w:szCs w:val="24"/>
              </w:rPr>
              <w:sym w:font="Symbol" w:char="F07F"/>
            </w:r>
            <w:r w:rsidRPr="00983685">
              <w:rPr>
                <w:rFonts w:ascii="GillSansLight" w:hAnsi="GillSansLight"/>
                <w:sz w:val="24"/>
                <w:szCs w:val="24"/>
              </w:rPr>
              <w:t xml:space="preserve"> Eksik</w:t>
            </w:r>
          </w:p>
        </w:tc>
      </w:tr>
      <w:tr w:rsidR="000B24C9" w:rsidRPr="00983685" w:rsidTr="009709CE">
        <w:tc>
          <w:tcPr>
            <w:tcW w:w="2623" w:type="pct"/>
          </w:tcPr>
          <w:p w:rsidR="000B24C9" w:rsidRPr="00983685" w:rsidRDefault="000B24C9" w:rsidP="000B24C9">
            <w:pPr>
              <w:jc w:val="both"/>
              <w:rPr>
                <w:rFonts w:ascii="GillSansLight" w:hAnsi="GillSansLight"/>
                <w:sz w:val="24"/>
                <w:szCs w:val="24"/>
              </w:rPr>
            </w:pPr>
            <w:r w:rsidRPr="00983685">
              <w:rPr>
                <w:rFonts w:ascii="GillSansLight" w:hAnsi="GillSansLight"/>
                <w:sz w:val="24"/>
                <w:szCs w:val="24"/>
              </w:rPr>
              <w:t>2 adet vesikalık fotoğraf</w:t>
            </w:r>
          </w:p>
        </w:tc>
        <w:tc>
          <w:tcPr>
            <w:tcW w:w="2377" w:type="pct"/>
          </w:tcPr>
          <w:p w:rsidR="000B24C9" w:rsidRPr="00983685" w:rsidRDefault="000B24C9" w:rsidP="000B24C9">
            <w:pPr>
              <w:jc w:val="both"/>
              <w:rPr>
                <w:rFonts w:ascii="GillSansLight" w:hAnsi="GillSansLight"/>
                <w:b/>
                <w:sz w:val="24"/>
                <w:szCs w:val="24"/>
              </w:rPr>
            </w:pPr>
            <w:r w:rsidRPr="00983685">
              <w:rPr>
                <w:rFonts w:ascii="GillSansLight" w:hAnsi="GillSansLight"/>
                <w:sz w:val="24"/>
                <w:szCs w:val="24"/>
              </w:rPr>
              <w:sym w:font="Symbol" w:char="F07F"/>
            </w:r>
            <w:r w:rsidRPr="00983685">
              <w:rPr>
                <w:rFonts w:ascii="GillSansLight" w:hAnsi="GillSansLight"/>
                <w:sz w:val="24"/>
                <w:szCs w:val="24"/>
              </w:rPr>
              <w:t xml:space="preserve"> Mevcut  </w:t>
            </w:r>
            <w:r w:rsidRPr="00983685">
              <w:rPr>
                <w:rFonts w:ascii="GillSansLight" w:hAnsi="GillSansLight"/>
                <w:sz w:val="24"/>
                <w:szCs w:val="24"/>
              </w:rPr>
              <w:sym w:font="Symbol" w:char="F07F"/>
            </w:r>
            <w:r w:rsidRPr="00983685">
              <w:rPr>
                <w:rFonts w:ascii="GillSansLight" w:hAnsi="GillSansLight"/>
                <w:sz w:val="24"/>
                <w:szCs w:val="24"/>
              </w:rPr>
              <w:t xml:space="preserve"> Eksik</w:t>
            </w:r>
          </w:p>
        </w:tc>
      </w:tr>
      <w:tr w:rsidR="000B24C9" w:rsidRPr="00983685" w:rsidTr="009709CE">
        <w:tc>
          <w:tcPr>
            <w:tcW w:w="2623" w:type="pct"/>
          </w:tcPr>
          <w:p w:rsidR="000B24C9" w:rsidRPr="00983685" w:rsidRDefault="000B24C9" w:rsidP="000B24C9">
            <w:pPr>
              <w:jc w:val="both"/>
              <w:rPr>
                <w:rFonts w:ascii="GillSansLight" w:hAnsi="GillSansLight"/>
                <w:sz w:val="24"/>
                <w:szCs w:val="24"/>
              </w:rPr>
            </w:pPr>
            <w:r w:rsidRPr="00983685">
              <w:rPr>
                <w:rFonts w:ascii="GillSansLight" w:hAnsi="GillSansLight"/>
                <w:sz w:val="24"/>
                <w:szCs w:val="24"/>
              </w:rPr>
              <w:t>Ödeme dekontu</w:t>
            </w:r>
          </w:p>
        </w:tc>
        <w:tc>
          <w:tcPr>
            <w:tcW w:w="2377" w:type="pct"/>
          </w:tcPr>
          <w:p w:rsidR="000B24C9" w:rsidRPr="00983685" w:rsidRDefault="000B24C9" w:rsidP="000B24C9">
            <w:pPr>
              <w:jc w:val="both"/>
              <w:rPr>
                <w:rFonts w:ascii="GillSansLight" w:hAnsi="GillSansLight"/>
                <w:b/>
                <w:sz w:val="24"/>
                <w:szCs w:val="24"/>
              </w:rPr>
            </w:pPr>
            <w:r w:rsidRPr="00983685">
              <w:rPr>
                <w:rFonts w:ascii="GillSansLight" w:hAnsi="GillSansLight"/>
                <w:sz w:val="24"/>
                <w:szCs w:val="24"/>
              </w:rPr>
              <w:sym w:font="Symbol" w:char="F07F"/>
            </w:r>
            <w:r w:rsidRPr="00983685">
              <w:rPr>
                <w:rFonts w:ascii="GillSansLight" w:hAnsi="GillSansLight"/>
                <w:sz w:val="24"/>
                <w:szCs w:val="24"/>
              </w:rPr>
              <w:t xml:space="preserve"> Mevcut  </w:t>
            </w:r>
            <w:r w:rsidRPr="00983685">
              <w:rPr>
                <w:rFonts w:ascii="GillSansLight" w:hAnsi="GillSansLight"/>
                <w:sz w:val="24"/>
                <w:szCs w:val="24"/>
              </w:rPr>
              <w:sym w:font="Symbol" w:char="F07F"/>
            </w:r>
            <w:r w:rsidRPr="00983685">
              <w:rPr>
                <w:rFonts w:ascii="GillSansLight" w:hAnsi="GillSansLight"/>
                <w:sz w:val="24"/>
                <w:szCs w:val="24"/>
              </w:rPr>
              <w:t xml:space="preserve"> Eksik</w:t>
            </w:r>
          </w:p>
        </w:tc>
      </w:tr>
      <w:tr w:rsidR="000B24C9" w:rsidRPr="00640CD6" w:rsidTr="009709CE">
        <w:tc>
          <w:tcPr>
            <w:tcW w:w="2623" w:type="pct"/>
          </w:tcPr>
          <w:p w:rsidR="000B24C9" w:rsidRPr="00640CD6" w:rsidRDefault="003D3649" w:rsidP="000B24C9">
            <w:pPr>
              <w:jc w:val="both"/>
              <w:rPr>
                <w:rFonts w:ascii="GillSansLight" w:hAnsi="GillSansLight"/>
                <w:b/>
                <w:sz w:val="24"/>
                <w:szCs w:val="24"/>
              </w:rPr>
            </w:pPr>
            <w:r>
              <w:rPr>
                <w:rFonts w:ascii="GillSansLight" w:hAnsi="GillSansLight"/>
                <w:b/>
                <w:sz w:val="24"/>
                <w:szCs w:val="24"/>
              </w:rPr>
              <w:t>Sağlık r</w:t>
            </w:r>
            <w:r w:rsidR="000B24C9" w:rsidRPr="00640CD6">
              <w:rPr>
                <w:rFonts w:ascii="GillSansLight" w:hAnsi="GillSansLight"/>
                <w:b/>
                <w:sz w:val="24"/>
                <w:szCs w:val="24"/>
              </w:rPr>
              <w:t>aporu</w:t>
            </w:r>
            <w:r w:rsidR="00B57933" w:rsidRPr="00640CD6">
              <w:rPr>
                <w:rFonts w:ascii="GillSansLight" w:hAnsi="GillSansLight"/>
                <w:b/>
                <w:sz w:val="24"/>
                <w:szCs w:val="24"/>
              </w:rPr>
              <w:t xml:space="preserve"> (</w:t>
            </w:r>
            <w:r w:rsidR="00640CD6" w:rsidRPr="00640CD6">
              <w:rPr>
                <w:rFonts w:ascii="GillSansLight" w:hAnsi="GillSansLight"/>
                <w:b/>
                <w:sz w:val="24"/>
                <w:szCs w:val="24"/>
              </w:rPr>
              <w:t xml:space="preserve">sadece </w:t>
            </w:r>
            <w:r w:rsidR="00B57933" w:rsidRPr="00640CD6">
              <w:rPr>
                <w:rFonts w:ascii="GillSansLight" w:hAnsi="GillSansLight"/>
                <w:b/>
                <w:sz w:val="24"/>
                <w:szCs w:val="24"/>
              </w:rPr>
              <w:t>İskele Kurulum Elemanı için)</w:t>
            </w:r>
          </w:p>
        </w:tc>
        <w:tc>
          <w:tcPr>
            <w:tcW w:w="2377" w:type="pct"/>
          </w:tcPr>
          <w:p w:rsidR="000B24C9" w:rsidRPr="00640CD6" w:rsidRDefault="000B24C9" w:rsidP="000B24C9">
            <w:pPr>
              <w:jc w:val="both"/>
              <w:rPr>
                <w:rFonts w:ascii="GillSansLight" w:hAnsi="GillSansLight"/>
                <w:sz w:val="24"/>
                <w:szCs w:val="24"/>
              </w:rPr>
            </w:pPr>
            <w:r w:rsidRPr="00640CD6">
              <w:rPr>
                <w:rFonts w:ascii="GillSansLight" w:hAnsi="GillSansLight"/>
                <w:sz w:val="24"/>
                <w:szCs w:val="24"/>
              </w:rPr>
              <w:sym w:font="Symbol" w:char="F07F"/>
            </w:r>
            <w:r w:rsidRPr="00640CD6">
              <w:rPr>
                <w:rFonts w:ascii="GillSansLight" w:hAnsi="GillSansLight"/>
                <w:sz w:val="24"/>
                <w:szCs w:val="24"/>
              </w:rPr>
              <w:t xml:space="preserve"> Mevcut  </w:t>
            </w:r>
            <w:r w:rsidRPr="00640CD6">
              <w:rPr>
                <w:rFonts w:ascii="GillSansLight" w:hAnsi="GillSansLight"/>
                <w:sz w:val="24"/>
                <w:szCs w:val="24"/>
              </w:rPr>
              <w:sym w:font="Symbol" w:char="F07F"/>
            </w:r>
            <w:r w:rsidRPr="00640CD6">
              <w:rPr>
                <w:rFonts w:ascii="GillSansLight" w:hAnsi="GillSansLight"/>
                <w:sz w:val="24"/>
                <w:szCs w:val="24"/>
              </w:rPr>
              <w:t xml:space="preserve"> Eksik</w:t>
            </w:r>
          </w:p>
        </w:tc>
      </w:tr>
      <w:tr w:rsidR="00184F27" w:rsidRPr="00983685" w:rsidTr="007A6F74">
        <w:tc>
          <w:tcPr>
            <w:tcW w:w="5000" w:type="pct"/>
            <w:gridSpan w:val="2"/>
            <w:shd w:val="clear" w:color="auto" w:fill="C6D9F1" w:themeFill="text2" w:themeFillTint="33"/>
          </w:tcPr>
          <w:p w:rsidR="00184F27" w:rsidRPr="00983685" w:rsidRDefault="00184F27" w:rsidP="000B24C9">
            <w:pPr>
              <w:jc w:val="both"/>
              <w:rPr>
                <w:rFonts w:ascii="GillSansLight" w:hAnsi="GillSansLight"/>
                <w:sz w:val="24"/>
                <w:szCs w:val="24"/>
              </w:rPr>
            </w:pPr>
          </w:p>
        </w:tc>
      </w:tr>
      <w:tr w:rsidR="00184F27" w:rsidRPr="00983685" w:rsidTr="006216DF">
        <w:trPr>
          <w:trHeight w:val="837"/>
        </w:trPr>
        <w:tc>
          <w:tcPr>
            <w:tcW w:w="5000" w:type="pct"/>
            <w:gridSpan w:val="2"/>
            <w:shd w:val="clear" w:color="auto" w:fill="FFFFFF" w:themeFill="background1"/>
          </w:tcPr>
          <w:p w:rsidR="00184F27" w:rsidRPr="00983685" w:rsidRDefault="00184F27" w:rsidP="000B24C9">
            <w:pPr>
              <w:jc w:val="both"/>
              <w:rPr>
                <w:rFonts w:ascii="GillSansLight" w:hAnsi="GillSansLight"/>
                <w:sz w:val="24"/>
                <w:szCs w:val="24"/>
              </w:rPr>
            </w:pPr>
            <w:r w:rsidRPr="00983685">
              <w:rPr>
                <w:rFonts w:ascii="GillSansLight" w:hAnsi="GillSansLight"/>
                <w:sz w:val="24"/>
                <w:szCs w:val="24"/>
              </w:rPr>
              <w:t>Yapılan değerlendirme sonucunda başvuru:</w:t>
            </w:r>
          </w:p>
          <w:p w:rsidR="00184F27" w:rsidRPr="00983685" w:rsidRDefault="00184F27" w:rsidP="000B24C9">
            <w:pPr>
              <w:jc w:val="both"/>
              <w:rPr>
                <w:rFonts w:ascii="GillSansLight" w:hAnsi="GillSansLight"/>
                <w:sz w:val="24"/>
                <w:szCs w:val="24"/>
              </w:rPr>
            </w:pPr>
            <w:r w:rsidRPr="00983685">
              <w:rPr>
                <w:rFonts w:ascii="GillSansLight" w:hAnsi="GillSansLight"/>
                <w:sz w:val="24"/>
                <w:szCs w:val="24"/>
              </w:rPr>
              <w:sym w:font="Symbol" w:char="F07F"/>
            </w:r>
            <w:r w:rsidRPr="00983685">
              <w:rPr>
                <w:rFonts w:ascii="GillSansLight" w:hAnsi="GillSansLight"/>
                <w:sz w:val="24"/>
                <w:szCs w:val="24"/>
              </w:rPr>
              <w:t xml:space="preserve"> Uygun bulunmuştur  </w:t>
            </w:r>
          </w:p>
          <w:p w:rsidR="002F0C6D" w:rsidRDefault="00184F27" w:rsidP="00333C23">
            <w:pPr>
              <w:jc w:val="both"/>
              <w:rPr>
                <w:rFonts w:ascii="GillSansLight" w:hAnsi="GillSansLight"/>
                <w:sz w:val="24"/>
                <w:szCs w:val="24"/>
              </w:rPr>
            </w:pPr>
            <w:r w:rsidRPr="00983685">
              <w:rPr>
                <w:rFonts w:ascii="GillSansLight" w:hAnsi="GillSansLight"/>
                <w:sz w:val="24"/>
                <w:szCs w:val="24"/>
              </w:rPr>
              <w:sym w:font="Symbol" w:char="F07F"/>
            </w:r>
            <w:r w:rsidR="002F0C6D">
              <w:rPr>
                <w:rFonts w:ascii="GillSansLight" w:hAnsi="GillSansLight"/>
                <w:sz w:val="24"/>
                <w:szCs w:val="24"/>
              </w:rPr>
              <w:t xml:space="preserve"> Uygun bulunmamıştır</w:t>
            </w:r>
          </w:p>
          <w:p w:rsidR="002F0C6D" w:rsidRDefault="002F0C6D" w:rsidP="00333C23">
            <w:pPr>
              <w:jc w:val="both"/>
              <w:rPr>
                <w:rFonts w:ascii="GillSansLight" w:hAnsi="GillSansLight"/>
                <w:sz w:val="24"/>
                <w:szCs w:val="24"/>
              </w:rPr>
            </w:pPr>
          </w:p>
          <w:p w:rsidR="00184F27" w:rsidRPr="00983685" w:rsidRDefault="002F0C6D" w:rsidP="00333C23">
            <w:pPr>
              <w:jc w:val="both"/>
              <w:rPr>
                <w:rFonts w:ascii="GillSansLight" w:hAnsi="GillSansLight"/>
                <w:sz w:val="24"/>
                <w:szCs w:val="24"/>
              </w:rPr>
            </w:pPr>
            <w:r>
              <w:rPr>
                <w:rFonts w:ascii="GillSansLight" w:hAnsi="GillSansLight"/>
                <w:sz w:val="24"/>
                <w:szCs w:val="24"/>
              </w:rPr>
              <w:t>Açıklama:</w:t>
            </w:r>
            <w:r w:rsidR="00184F27" w:rsidRPr="00983685">
              <w:rPr>
                <w:rFonts w:ascii="GillSansLight" w:hAnsi="GillSansLight"/>
                <w:sz w:val="24"/>
                <w:szCs w:val="24"/>
              </w:rPr>
              <w:t xml:space="preserve">                                  </w:t>
            </w:r>
          </w:p>
        </w:tc>
      </w:tr>
      <w:tr w:rsidR="00184F27" w:rsidRPr="00983685" w:rsidTr="007A6F74">
        <w:tc>
          <w:tcPr>
            <w:tcW w:w="5000" w:type="pct"/>
            <w:gridSpan w:val="2"/>
            <w:shd w:val="clear" w:color="auto" w:fill="FFFFFF" w:themeFill="background1"/>
          </w:tcPr>
          <w:p w:rsidR="00184F27" w:rsidRPr="00983685" w:rsidRDefault="00184F27" w:rsidP="00C667E5">
            <w:pPr>
              <w:jc w:val="both"/>
              <w:rPr>
                <w:rFonts w:ascii="GillSansLight" w:hAnsi="GillSansLight"/>
                <w:b/>
                <w:sz w:val="24"/>
                <w:szCs w:val="24"/>
              </w:rPr>
            </w:pPr>
            <w:r w:rsidRPr="00983685">
              <w:rPr>
                <w:rFonts w:ascii="GillSansLight" w:hAnsi="GillSansLight"/>
                <w:b/>
                <w:sz w:val="24"/>
                <w:szCs w:val="24"/>
              </w:rPr>
              <w:t>Başvuruyu değerlendiren yetkili:</w:t>
            </w:r>
          </w:p>
          <w:p w:rsidR="00184F27" w:rsidRPr="00983685" w:rsidRDefault="00184F27" w:rsidP="00C667E5">
            <w:pPr>
              <w:jc w:val="both"/>
              <w:rPr>
                <w:rFonts w:ascii="GillSansLight" w:hAnsi="GillSansLight"/>
                <w:b/>
                <w:sz w:val="24"/>
                <w:szCs w:val="24"/>
              </w:rPr>
            </w:pPr>
            <w:r w:rsidRPr="00983685">
              <w:rPr>
                <w:rFonts w:ascii="GillSansLight" w:hAnsi="GillSansLight"/>
                <w:b/>
                <w:sz w:val="24"/>
                <w:szCs w:val="24"/>
              </w:rPr>
              <w:lastRenderedPageBreak/>
              <w:t>Adı Soyadı:</w:t>
            </w:r>
          </w:p>
          <w:p w:rsidR="00184F27" w:rsidRPr="00983685" w:rsidRDefault="00184F27" w:rsidP="00C667E5">
            <w:pPr>
              <w:jc w:val="both"/>
              <w:rPr>
                <w:rFonts w:ascii="GillSansLight" w:hAnsi="GillSansLight"/>
                <w:b/>
                <w:sz w:val="24"/>
                <w:szCs w:val="24"/>
              </w:rPr>
            </w:pPr>
            <w:r w:rsidRPr="00983685">
              <w:rPr>
                <w:rFonts w:ascii="GillSansLight" w:hAnsi="GillSansLight"/>
                <w:b/>
                <w:sz w:val="24"/>
                <w:szCs w:val="24"/>
              </w:rPr>
              <w:t>Tarih:</w:t>
            </w:r>
          </w:p>
          <w:p w:rsidR="00184F27" w:rsidRPr="00983685" w:rsidRDefault="00184F27" w:rsidP="009709CE">
            <w:pPr>
              <w:spacing w:line="360" w:lineRule="auto"/>
              <w:jc w:val="both"/>
              <w:rPr>
                <w:rFonts w:ascii="GillSansLight" w:hAnsi="GillSansLight"/>
                <w:sz w:val="24"/>
                <w:szCs w:val="24"/>
              </w:rPr>
            </w:pPr>
            <w:r w:rsidRPr="00983685">
              <w:rPr>
                <w:rFonts w:ascii="GillSansLight" w:hAnsi="GillSansLight"/>
                <w:b/>
                <w:sz w:val="24"/>
                <w:szCs w:val="24"/>
              </w:rPr>
              <w:t>İmza:</w:t>
            </w:r>
          </w:p>
        </w:tc>
      </w:tr>
    </w:tbl>
    <w:p w:rsidR="00640CD6" w:rsidRPr="006216DF" w:rsidRDefault="00640CD6" w:rsidP="006216DF">
      <w:pPr>
        <w:spacing w:after="0" w:line="240" w:lineRule="auto"/>
        <w:jc w:val="both"/>
        <w:rPr>
          <w:rFonts w:ascii="GillSansLight" w:hAnsi="GillSansLight"/>
          <w:b/>
          <w:sz w:val="20"/>
          <w:szCs w:val="20"/>
        </w:rPr>
      </w:pPr>
    </w:p>
    <w:sectPr w:rsidR="00640CD6" w:rsidRPr="006216DF" w:rsidSect="00B5679C">
      <w:footerReference w:type="default" r:id="rId9"/>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341" w:rsidRDefault="00B66341" w:rsidP="007900BD">
      <w:pPr>
        <w:spacing w:after="0" w:line="240" w:lineRule="auto"/>
      </w:pPr>
      <w:r>
        <w:separator/>
      </w:r>
    </w:p>
  </w:endnote>
  <w:endnote w:type="continuationSeparator" w:id="0">
    <w:p w:rsidR="00B66341" w:rsidRDefault="00B66341" w:rsidP="0079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SansLight">
    <w:altName w:val="Arial Narrow"/>
    <w:charset w:val="A2"/>
    <w:family w:val="auto"/>
    <w:pitch w:val="variable"/>
    <w:sig w:usb0="8000002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GillSans Light">
    <w:altName w:val="Segoe UI Semilight"/>
    <w:charset w:val="A2"/>
    <w:family w:val="swiss"/>
    <w:pitch w:val="variable"/>
    <w:sig w:usb0="00000007" w:usb1="00000000"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152189"/>
      <w:docPartObj>
        <w:docPartGallery w:val="Page Numbers (Bottom of Page)"/>
        <w:docPartUnique/>
      </w:docPartObj>
    </w:sdtPr>
    <w:sdtEndPr/>
    <w:sdtContent>
      <w:sdt>
        <w:sdtPr>
          <w:id w:val="860082579"/>
          <w:docPartObj>
            <w:docPartGallery w:val="Page Numbers (Top of Page)"/>
            <w:docPartUnique/>
          </w:docPartObj>
        </w:sdtPr>
        <w:sdtEndPr/>
        <w:sdtContent>
          <w:p w:rsidR="00640CD6" w:rsidRDefault="00640CD6">
            <w:pPr>
              <w:pStyle w:val="AltBilgi"/>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E174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174A">
              <w:rPr>
                <w:b/>
                <w:bCs/>
                <w:noProof/>
              </w:rPr>
              <w:t>3</w:t>
            </w:r>
            <w:r>
              <w:rPr>
                <w:b/>
                <w:bCs/>
                <w:sz w:val="24"/>
                <w:szCs w:val="24"/>
              </w:rPr>
              <w:fldChar w:fldCharType="end"/>
            </w:r>
          </w:p>
        </w:sdtContent>
      </w:sdt>
    </w:sdtContent>
  </w:sdt>
  <w:p w:rsidR="00640CD6" w:rsidRDefault="00640CD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341" w:rsidRDefault="00B66341" w:rsidP="007900BD">
      <w:pPr>
        <w:spacing w:after="0" w:line="240" w:lineRule="auto"/>
      </w:pPr>
      <w:r>
        <w:separator/>
      </w:r>
    </w:p>
  </w:footnote>
  <w:footnote w:type="continuationSeparator" w:id="0">
    <w:p w:rsidR="00B66341" w:rsidRDefault="00B66341" w:rsidP="007900BD">
      <w:pPr>
        <w:spacing w:after="0" w:line="240" w:lineRule="auto"/>
      </w:pPr>
      <w:r>
        <w:continuationSeparator/>
      </w:r>
    </w:p>
  </w:footnote>
  <w:footnote w:id="1">
    <w:p w:rsidR="00962400" w:rsidRDefault="00962400">
      <w:pPr>
        <w:pStyle w:val="DipnotMetni"/>
      </w:pPr>
      <w:r>
        <w:rPr>
          <w:rStyle w:val="DipnotBavurusu"/>
        </w:rPr>
        <w:footnoteRef/>
      </w:r>
      <w:r>
        <w:t>.</w:t>
      </w:r>
      <w:r w:rsidR="00FE174A">
        <w:rPr>
          <w:rFonts w:ascii="GillSansLight" w:hAnsi="GillSansLight"/>
          <w:sz w:val="24"/>
          <w:szCs w:val="24"/>
        </w:rPr>
        <w:t>Doküman tablosu güncellenmiştir.</w:t>
      </w:r>
      <w:bookmarkStart w:id="0" w:name="_GoBack"/>
      <w:bookmarkEnd w:id="0"/>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00FC"/>
    <w:multiLevelType w:val="hybridMultilevel"/>
    <w:tmpl w:val="C2E08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F16D37"/>
    <w:multiLevelType w:val="hybridMultilevel"/>
    <w:tmpl w:val="2CF640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7E4DA7"/>
    <w:multiLevelType w:val="hybridMultilevel"/>
    <w:tmpl w:val="9F80A1A8"/>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A0A5267"/>
    <w:multiLevelType w:val="hybridMultilevel"/>
    <w:tmpl w:val="67A838B8"/>
    <w:lvl w:ilvl="0" w:tplc="EE4EAFC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7636507"/>
    <w:multiLevelType w:val="hybridMultilevel"/>
    <w:tmpl w:val="5EE4D4D4"/>
    <w:lvl w:ilvl="0" w:tplc="3CF61E0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5C425E"/>
    <w:multiLevelType w:val="hybridMultilevel"/>
    <w:tmpl w:val="B94C2F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73D329BB"/>
    <w:multiLevelType w:val="hybridMultilevel"/>
    <w:tmpl w:val="4FCA5EB2"/>
    <w:lvl w:ilvl="0" w:tplc="EE4EAFCA">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F8"/>
    <w:rsid w:val="000202DC"/>
    <w:rsid w:val="000B24C9"/>
    <w:rsid w:val="00140FA7"/>
    <w:rsid w:val="001410C5"/>
    <w:rsid w:val="00144F45"/>
    <w:rsid w:val="001643BB"/>
    <w:rsid w:val="001773CA"/>
    <w:rsid w:val="00184F27"/>
    <w:rsid w:val="00204A58"/>
    <w:rsid w:val="002061C6"/>
    <w:rsid w:val="00220772"/>
    <w:rsid w:val="00233FB0"/>
    <w:rsid w:val="002464E8"/>
    <w:rsid w:val="002B4481"/>
    <w:rsid w:val="002C3E9B"/>
    <w:rsid w:val="002F0C6D"/>
    <w:rsid w:val="00333C23"/>
    <w:rsid w:val="003345C7"/>
    <w:rsid w:val="00347138"/>
    <w:rsid w:val="00373E31"/>
    <w:rsid w:val="00381A39"/>
    <w:rsid w:val="003B6D87"/>
    <w:rsid w:val="003D14AD"/>
    <w:rsid w:val="003D3649"/>
    <w:rsid w:val="003D5DB9"/>
    <w:rsid w:val="003E272D"/>
    <w:rsid w:val="00462522"/>
    <w:rsid w:val="004767C5"/>
    <w:rsid w:val="00491702"/>
    <w:rsid w:val="00497D60"/>
    <w:rsid w:val="004D58F8"/>
    <w:rsid w:val="005A64B1"/>
    <w:rsid w:val="005F6D57"/>
    <w:rsid w:val="006174C4"/>
    <w:rsid w:val="006216DF"/>
    <w:rsid w:val="00625C3F"/>
    <w:rsid w:val="00640CD6"/>
    <w:rsid w:val="006420FE"/>
    <w:rsid w:val="006471FF"/>
    <w:rsid w:val="00694106"/>
    <w:rsid w:val="006B6B45"/>
    <w:rsid w:val="006C1808"/>
    <w:rsid w:val="006C3B95"/>
    <w:rsid w:val="006D13D9"/>
    <w:rsid w:val="006E3F24"/>
    <w:rsid w:val="00776276"/>
    <w:rsid w:val="00787114"/>
    <w:rsid w:val="007900BD"/>
    <w:rsid w:val="00792079"/>
    <w:rsid w:val="007A3ED4"/>
    <w:rsid w:val="007A6F25"/>
    <w:rsid w:val="007A6F74"/>
    <w:rsid w:val="007B3EA6"/>
    <w:rsid w:val="007B5E17"/>
    <w:rsid w:val="007B5FA0"/>
    <w:rsid w:val="007E7B49"/>
    <w:rsid w:val="00912AB4"/>
    <w:rsid w:val="009152A0"/>
    <w:rsid w:val="009364F2"/>
    <w:rsid w:val="00962400"/>
    <w:rsid w:val="009709CE"/>
    <w:rsid w:val="00983685"/>
    <w:rsid w:val="00A25C2B"/>
    <w:rsid w:val="00A465C1"/>
    <w:rsid w:val="00A52D5E"/>
    <w:rsid w:val="00A86C97"/>
    <w:rsid w:val="00AD6180"/>
    <w:rsid w:val="00AF12D8"/>
    <w:rsid w:val="00B00282"/>
    <w:rsid w:val="00B5679C"/>
    <w:rsid w:val="00B57933"/>
    <w:rsid w:val="00B66341"/>
    <w:rsid w:val="00B732C3"/>
    <w:rsid w:val="00BB462E"/>
    <w:rsid w:val="00BB7FF6"/>
    <w:rsid w:val="00BC6758"/>
    <w:rsid w:val="00BD4B44"/>
    <w:rsid w:val="00BE5CEE"/>
    <w:rsid w:val="00BE5D2D"/>
    <w:rsid w:val="00C079CB"/>
    <w:rsid w:val="00C34CE2"/>
    <w:rsid w:val="00C667E5"/>
    <w:rsid w:val="00CB7E99"/>
    <w:rsid w:val="00CD4D07"/>
    <w:rsid w:val="00CE4F07"/>
    <w:rsid w:val="00CF2948"/>
    <w:rsid w:val="00D031F7"/>
    <w:rsid w:val="00D032C6"/>
    <w:rsid w:val="00D44B4D"/>
    <w:rsid w:val="00D8118F"/>
    <w:rsid w:val="00DF32CE"/>
    <w:rsid w:val="00E2176B"/>
    <w:rsid w:val="00E23FC9"/>
    <w:rsid w:val="00E42DBD"/>
    <w:rsid w:val="00E57FDC"/>
    <w:rsid w:val="00E65F7C"/>
    <w:rsid w:val="00E74531"/>
    <w:rsid w:val="00EA5132"/>
    <w:rsid w:val="00EB057E"/>
    <w:rsid w:val="00F1530B"/>
    <w:rsid w:val="00F2021B"/>
    <w:rsid w:val="00F3658E"/>
    <w:rsid w:val="00F3704D"/>
    <w:rsid w:val="00F403D8"/>
    <w:rsid w:val="00F435BA"/>
    <w:rsid w:val="00F638ED"/>
    <w:rsid w:val="00F65E53"/>
    <w:rsid w:val="00F81961"/>
    <w:rsid w:val="00F955E0"/>
    <w:rsid w:val="00FE174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046B"/>
  <w15:docId w15:val="{009C89FF-3751-4E07-9C52-1754FD6A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8F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4D58F8"/>
    <w:pPr>
      <w:tabs>
        <w:tab w:val="center" w:pos="4536"/>
        <w:tab w:val="right" w:pos="9072"/>
      </w:tabs>
      <w:spacing w:after="0" w:line="240" w:lineRule="auto"/>
    </w:pPr>
  </w:style>
  <w:style w:type="character" w:customStyle="1" w:styleId="stBilgiChar">
    <w:name w:val="Üst Bilgi Char"/>
    <w:basedOn w:val="VarsaylanParagrafYazTipi"/>
    <w:link w:val="stBilgi"/>
    <w:rsid w:val="004D58F8"/>
    <w:rPr>
      <w:rFonts w:ascii="Calibri" w:eastAsia="Calibri" w:hAnsi="Calibri" w:cs="Times New Roman"/>
    </w:rPr>
  </w:style>
  <w:style w:type="paragraph" w:styleId="AralkYok">
    <w:name w:val="No Spacing"/>
    <w:uiPriority w:val="1"/>
    <w:qFormat/>
    <w:rsid w:val="004D58F8"/>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4D58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58F8"/>
    <w:rPr>
      <w:rFonts w:ascii="Tahoma" w:eastAsia="Calibri" w:hAnsi="Tahoma" w:cs="Tahoma"/>
      <w:sz w:val="16"/>
      <w:szCs w:val="16"/>
    </w:rPr>
  </w:style>
  <w:style w:type="table" w:styleId="TabloKlavuzu">
    <w:name w:val="Table Grid"/>
    <w:basedOn w:val="NormalTablo"/>
    <w:uiPriority w:val="59"/>
    <w:rsid w:val="004D5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Tablo"/>
    <w:next w:val="TabloKlavuzu"/>
    <w:uiPriority w:val="59"/>
    <w:rsid w:val="00A86C9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86C97"/>
    <w:pPr>
      <w:ind w:left="720"/>
      <w:contextualSpacing/>
    </w:pPr>
  </w:style>
  <w:style w:type="table" w:customStyle="1" w:styleId="TableGrid2">
    <w:name w:val="Table Grid2"/>
    <w:basedOn w:val="NormalTablo"/>
    <w:next w:val="TabloKlavuzu"/>
    <w:uiPriority w:val="59"/>
    <w:rsid w:val="007900B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7900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900BD"/>
    <w:rPr>
      <w:rFonts w:ascii="Calibri" w:eastAsia="Calibri" w:hAnsi="Calibri" w:cs="Times New Roman"/>
    </w:rPr>
  </w:style>
  <w:style w:type="character" w:styleId="Kpr">
    <w:name w:val="Hyperlink"/>
    <w:basedOn w:val="VarsaylanParagrafYazTipi"/>
    <w:uiPriority w:val="99"/>
    <w:unhideWhenUsed/>
    <w:rsid w:val="007900BD"/>
    <w:rPr>
      <w:color w:val="0000FF" w:themeColor="hyperlink"/>
      <w:u w:val="single"/>
    </w:rPr>
  </w:style>
  <w:style w:type="paragraph" w:styleId="DipnotMetni">
    <w:name w:val="footnote text"/>
    <w:basedOn w:val="Normal"/>
    <w:link w:val="DipnotMetniChar"/>
    <w:uiPriority w:val="99"/>
    <w:semiHidden/>
    <w:unhideWhenUsed/>
    <w:rsid w:val="00640CD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40CD6"/>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640C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66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A668A-6547-4B73-9383-8DA2C827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632</Words>
  <Characters>3606</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ieu</dc:creator>
  <cp:lastModifiedBy>LENOVO</cp:lastModifiedBy>
  <cp:revision>5</cp:revision>
  <dcterms:created xsi:type="dcterms:W3CDTF">2018-02-13T08:08:00Z</dcterms:created>
  <dcterms:modified xsi:type="dcterms:W3CDTF">2019-05-10T13:00:00Z</dcterms:modified>
</cp:coreProperties>
</file>